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A529D" w14:textId="7BACEC43" w:rsidR="00EA12D6" w:rsidRPr="004D7BF2" w:rsidRDefault="00EA12D6" w:rsidP="00EA12D6">
      <w:pPr>
        <w:tabs>
          <w:tab w:val="center" w:pos="4153"/>
          <w:tab w:val="right" w:pos="8306"/>
        </w:tabs>
        <w:spacing w:before="120" w:after="0" w:line="240" w:lineRule="auto"/>
        <w:ind w:left="-180"/>
        <w:jc w:val="center"/>
        <w:rPr>
          <w:rFonts w:eastAsia="Times New Roman" w:cs="Arial"/>
          <w:b/>
          <w:bCs/>
          <w:sz w:val="56"/>
          <w:szCs w:val="24"/>
        </w:rPr>
      </w:pPr>
      <w:r w:rsidRPr="004D7BF2">
        <w:rPr>
          <w:rFonts w:eastAsia="Times New Roman" w:cs="Arial"/>
          <w:b/>
          <w:bCs/>
          <w:sz w:val="56"/>
          <w:szCs w:val="24"/>
        </w:rPr>
        <w:t>Risk Assessment</w:t>
      </w:r>
    </w:p>
    <w:p w14:paraId="33F0BDDA" w14:textId="77777777" w:rsidR="002C3188" w:rsidRPr="002C3188" w:rsidRDefault="002C3188" w:rsidP="00EA12D6">
      <w:pPr>
        <w:tabs>
          <w:tab w:val="center" w:pos="4153"/>
          <w:tab w:val="right" w:pos="8306"/>
        </w:tabs>
        <w:spacing w:before="120" w:after="0" w:line="240" w:lineRule="auto"/>
        <w:ind w:left="-180"/>
        <w:jc w:val="center"/>
        <w:rPr>
          <w:rFonts w:eastAsia="Times New Roman" w:cs="Arial"/>
          <w:i/>
          <w:iCs/>
          <w:sz w:val="32"/>
          <w:szCs w:val="32"/>
        </w:rPr>
      </w:pPr>
    </w:p>
    <w:tbl>
      <w:tblPr>
        <w:tblStyle w:val="TableGrid"/>
        <w:tblW w:w="10064" w:type="dxa"/>
        <w:tblInd w:w="-147" w:type="dxa"/>
        <w:shd w:val="clear" w:color="auto" w:fill="E36C0A" w:themeFill="accent6" w:themeFillShade="BF"/>
        <w:tblLook w:val="04A0" w:firstRow="1" w:lastRow="0" w:firstColumn="1" w:lastColumn="0" w:noHBand="0" w:noVBand="1"/>
      </w:tblPr>
      <w:tblGrid>
        <w:gridCol w:w="10064"/>
      </w:tblGrid>
      <w:tr w:rsidR="002C3188" w14:paraId="4C923438" w14:textId="77777777" w:rsidTr="001D7BD7">
        <w:trPr>
          <w:trHeight w:val="1152"/>
        </w:trPr>
        <w:tc>
          <w:tcPr>
            <w:tcW w:w="10064" w:type="dxa"/>
            <w:shd w:val="clear" w:color="auto" w:fill="E36C0A" w:themeFill="accent6" w:themeFillShade="BF"/>
          </w:tcPr>
          <w:p w14:paraId="0CF2757F" w14:textId="378AC09B" w:rsidR="002C3188" w:rsidRPr="002C3188" w:rsidRDefault="002C3188" w:rsidP="002C3188">
            <w:pPr>
              <w:tabs>
                <w:tab w:val="center" w:pos="4153"/>
                <w:tab w:val="right" w:pos="8306"/>
              </w:tabs>
              <w:ind w:left="202"/>
              <w:rPr>
                <w:rFonts w:ascii="Arial" w:hAnsi="Arial" w:cs="Arial"/>
                <w:color w:val="FFFFFF" w:themeColor="background1"/>
                <w:szCs w:val="24"/>
              </w:rPr>
            </w:pPr>
            <w:r>
              <w:rPr>
                <w:rFonts w:ascii="Arial" w:hAnsi="Arial" w:cs="Arial"/>
                <w:color w:val="FFFFFF" w:themeColor="background1"/>
                <w:szCs w:val="24"/>
              </w:rPr>
              <w:t>This document is a template only and lists examples of risks typically present at a public event. The list of risks and recommendations are not exhaustive and the document may not cover all risks specific to your event. You are advised to identify all risks and provide appropriate risk management measures prior to and during your event.</w:t>
            </w:r>
          </w:p>
        </w:tc>
      </w:tr>
    </w:tbl>
    <w:p w14:paraId="5AC043C0" w14:textId="77777777" w:rsidR="00EA12D6" w:rsidRPr="002C3188" w:rsidRDefault="00EA12D6" w:rsidP="002C3188">
      <w:pPr>
        <w:tabs>
          <w:tab w:val="center" w:pos="4153"/>
          <w:tab w:val="right" w:pos="8306"/>
        </w:tabs>
        <w:spacing w:before="120" w:after="0" w:line="240" w:lineRule="auto"/>
        <w:ind w:left="-180"/>
        <w:rPr>
          <w:rFonts w:eastAsia="Times New Roman" w:cs="Arial"/>
          <w:szCs w:val="24"/>
        </w:rPr>
      </w:pPr>
    </w:p>
    <w:tbl>
      <w:tblPr>
        <w:tblStyle w:val="TableGrid"/>
        <w:tblW w:w="10065" w:type="dxa"/>
        <w:tblInd w:w="-147" w:type="dxa"/>
        <w:tblLook w:val="04A0" w:firstRow="1" w:lastRow="0" w:firstColumn="1" w:lastColumn="0" w:noHBand="0" w:noVBand="1"/>
      </w:tblPr>
      <w:tblGrid>
        <w:gridCol w:w="3261"/>
        <w:gridCol w:w="6804"/>
      </w:tblGrid>
      <w:tr w:rsidR="00B32324" w:rsidRPr="00EA12D6" w14:paraId="5B05154B" w14:textId="77777777" w:rsidTr="002C3188">
        <w:tc>
          <w:tcPr>
            <w:tcW w:w="3261" w:type="dxa"/>
            <w:shd w:val="clear" w:color="auto" w:fill="548DD4" w:themeFill="text2" w:themeFillTint="99"/>
          </w:tcPr>
          <w:p w14:paraId="1CF3FA1D" w14:textId="77777777" w:rsidR="00B32324" w:rsidRPr="00B32324" w:rsidRDefault="00B32324" w:rsidP="00EA12D6">
            <w:pPr>
              <w:tabs>
                <w:tab w:val="center" w:pos="4153"/>
                <w:tab w:val="right" w:pos="8306"/>
              </w:tabs>
              <w:rPr>
                <w:rFonts w:ascii="Arial" w:hAnsi="Arial" w:cs="Arial"/>
                <w:b/>
                <w:iCs/>
                <w:color w:val="FFFFFF" w:themeColor="background1"/>
                <w:sz w:val="22"/>
                <w:szCs w:val="24"/>
              </w:rPr>
            </w:pPr>
            <w:r>
              <w:rPr>
                <w:rFonts w:ascii="Arial" w:hAnsi="Arial" w:cs="Arial"/>
                <w:b/>
                <w:iCs/>
                <w:color w:val="FFFFFF" w:themeColor="background1"/>
                <w:sz w:val="22"/>
                <w:szCs w:val="24"/>
              </w:rPr>
              <w:t>Event Name and Date</w:t>
            </w:r>
          </w:p>
        </w:tc>
        <w:tc>
          <w:tcPr>
            <w:tcW w:w="6804" w:type="dxa"/>
          </w:tcPr>
          <w:p w14:paraId="56CEEA73" w14:textId="2F7F01A5" w:rsidR="00B32324" w:rsidRPr="00B32324" w:rsidRDefault="00B32324" w:rsidP="004619E1">
            <w:pPr>
              <w:tabs>
                <w:tab w:val="center" w:pos="4153"/>
                <w:tab w:val="right" w:pos="8306"/>
              </w:tabs>
              <w:rPr>
                <w:rFonts w:ascii="Arial" w:hAnsi="Arial" w:cs="Arial"/>
                <w:iCs/>
                <w:sz w:val="22"/>
                <w:szCs w:val="22"/>
              </w:rPr>
            </w:pPr>
          </w:p>
        </w:tc>
      </w:tr>
      <w:tr w:rsidR="00EA12D6" w:rsidRPr="00EA12D6" w14:paraId="10B66B8E" w14:textId="77777777" w:rsidTr="002C3188">
        <w:tc>
          <w:tcPr>
            <w:tcW w:w="3261" w:type="dxa"/>
            <w:shd w:val="clear" w:color="auto" w:fill="548DD4" w:themeFill="text2" w:themeFillTint="99"/>
          </w:tcPr>
          <w:p w14:paraId="6D0EBE14" w14:textId="77777777" w:rsidR="00EA12D6" w:rsidRPr="00EA12D6" w:rsidRDefault="00EA12D6" w:rsidP="00EA12D6">
            <w:pPr>
              <w:tabs>
                <w:tab w:val="center" w:pos="4153"/>
                <w:tab w:val="right" w:pos="8306"/>
              </w:tabs>
              <w:rPr>
                <w:rFonts w:ascii="Arial" w:hAnsi="Arial" w:cs="Arial"/>
                <w:b/>
                <w:iCs/>
                <w:color w:val="FFFFFF" w:themeColor="background1"/>
                <w:sz w:val="22"/>
                <w:szCs w:val="24"/>
              </w:rPr>
            </w:pPr>
            <w:r w:rsidRPr="00EA12D6">
              <w:rPr>
                <w:rFonts w:ascii="Arial" w:hAnsi="Arial" w:cs="Arial"/>
                <w:b/>
                <w:iCs/>
                <w:color w:val="FFFFFF" w:themeColor="background1"/>
                <w:sz w:val="22"/>
                <w:szCs w:val="24"/>
              </w:rPr>
              <w:t>Assessment completed by</w:t>
            </w:r>
          </w:p>
        </w:tc>
        <w:tc>
          <w:tcPr>
            <w:tcW w:w="6804" w:type="dxa"/>
          </w:tcPr>
          <w:p w14:paraId="699EEB51" w14:textId="366ED7AE" w:rsidR="00EA12D6" w:rsidRPr="00EA12D6" w:rsidRDefault="00EA12D6" w:rsidP="004619E1">
            <w:pPr>
              <w:tabs>
                <w:tab w:val="center" w:pos="4153"/>
                <w:tab w:val="right" w:pos="8306"/>
              </w:tabs>
              <w:rPr>
                <w:rFonts w:ascii="Arial" w:hAnsi="Arial" w:cs="Arial"/>
                <w:iCs/>
                <w:szCs w:val="24"/>
              </w:rPr>
            </w:pPr>
          </w:p>
        </w:tc>
      </w:tr>
      <w:tr w:rsidR="00EA12D6" w:rsidRPr="00EA12D6" w14:paraId="7EAE124A" w14:textId="77777777" w:rsidTr="002C3188">
        <w:tc>
          <w:tcPr>
            <w:tcW w:w="3261" w:type="dxa"/>
            <w:shd w:val="clear" w:color="auto" w:fill="548DD4" w:themeFill="text2" w:themeFillTint="99"/>
          </w:tcPr>
          <w:p w14:paraId="4148D3FE" w14:textId="77777777" w:rsidR="00EA12D6" w:rsidRPr="00EA12D6" w:rsidRDefault="00B32324" w:rsidP="00EA12D6">
            <w:pPr>
              <w:tabs>
                <w:tab w:val="center" w:pos="4153"/>
                <w:tab w:val="right" w:pos="8306"/>
              </w:tabs>
              <w:rPr>
                <w:rFonts w:ascii="Arial" w:hAnsi="Arial" w:cs="Arial"/>
                <w:b/>
                <w:iCs/>
                <w:color w:val="FFFFFF" w:themeColor="background1"/>
                <w:sz w:val="22"/>
                <w:szCs w:val="24"/>
              </w:rPr>
            </w:pPr>
            <w:r>
              <w:rPr>
                <w:rFonts w:ascii="Arial" w:hAnsi="Arial" w:cs="Arial"/>
                <w:b/>
                <w:iCs/>
                <w:color w:val="FFFFFF" w:themeColor="background1"/>
                <w:sz w:val="22"/>
                <w:szCs w:val="24"/>
              </w:rPr>
              <w:t xml:space="preserve">Assessment </w:t>
            </w:r>
            <w:r w:rsidR="00EA12D6" w:rsidRPr="00EA12D6">
              <w:rPr>
                <w:rFonts w:ascii="Arial" w:hAnsi="Arial" w:cs="Arial"/>
                <w:b/>
                <w:iCs/>
                <w:color w:val="FFFFFF" w:themeColor="background1"/>
                <w:sz w:val="22"/>
                <w:szCs w:val="24"/>
              </w:rPr>
              <w:t>Date</w:t>
            </w:r>
          </w:p>
        </w:tc>
        <w:tc>
          <w:tcPr>
            <w:tcW w:w="6804" w:type="dxa"/>
          </w:tcPr>
          <w:p w14:paraId="21F993F6" w14:textId="555505A7" w:rsidR="00EA12D6" w:rsidRPr="00EA12D6" w:rsidRDefault="00EA12D6" w:rsidP="004619E1">
            <w:pPr>
              <w:tabs>
                <w:tab w:val="center" w:pos="4153"/>
                <w:tab w:val="right" w:pos="8306"/>
              </w:tabs>
              <w:rPr>
                <w:rFonts w:ascii="Arial" w:hAnsi="Arial" w:cs="Arial"/>
                <w:iCs/>
                <w:szCs w:val="24"/>
              </w:rPr>
            </w:pPr>
          </w:p>
        </w:tc>
      </w:tr>
    </w:tbl>
    <w:p w14:paraId="77009D7C" w14:textId="77777777" w:rsidR="00EA12D6" w:rsidRPr="00EA12D6" w:rsidRDefault="00EA12D6" w:rsidP="00EA12D6">
      <w:pPr>
        <w:spacing w:after="0" w:line="240" w:lineRule="auto"/>
        <w:rPr>
          <w:rFonts w:eastAsia="Times New Roman" w:cs="Arial"/>
          <w:b/>
          <w:sz w:val="22"/>
        </w:rPr>
      </w:pPr>
    </w:p>
    <w:p w14:paraId="6DA6A0F2" w14:textId="77777777" w:rsidR="00EA12D6" w:rsidRPr="00EA12D6" w:rsidRDefault="00EA12D6" w:rsidP="00EA12D6">
      <w:pPr>
        <w:spacing w:after="0" w:line="240" w:lineRule="auto"/>
        <w:rPr>
          <w:rFonts w:eastAsia="Times New Roman" w:cs="Arial"/>
          <w:b/>
          <w:sz w:val="22"/>
        </w:rPr>
      </w:pPr>
      <w:r w:rsidRPr="00EA12D6">
        <w:rPr>
          <w:rFonts w:eastAsia="Times New Roman" w:cs="Arial"/>
          <w:b/>
          <w:sz w:val="22"/>
        </w:rPr>
        <w:t xml:space="preserve">Objective: </w:t>
      </w:r>
    </w:p>
    <w:p w14:paraId="2C794A58" w14:textId="77777777" w:rsidR="00EA12D6" w:rsidRPr="00EA12D6" w:rsidRDefault="00EA12D6" w:rsidP="00EA12D6">
      <w:pPr>
        <w:autoSpaceDE w:val="0"/>
        <w:autoSpaceDN w:val="0"/>
        <w:adjustRightInd w:val="0"/>
        <w:spacing w:after="0" w:line="240" w:lineRule="auto"/>
        <w:rPr>
          <w:rFonts w:eastAsia="Times New Roman" w:cs="Arial"/>
          <w:b/>
          <w:sz w:val="22"/>
        </w:rPr>
      </w:pPr>
      <w:r w:rsidRPr="00EA12D6">
        <w:rPr>
          <w:rFonts w:eastAsia="Times New Roman" w:cs="Arial"/>
          <w:iCs/>
          <w:sz w:val="22"/>
          <w:lang w:eastAsia="en-AU"/>
        </w:rPr>
        <w:t xml:space="preserve">To deliver a safe event for all participants, volunteers, </w:t>
      </w:r>
      <w:proofErr w:type="gramStart"/>
      <w:r w:rsidRPr="00EA12D6">
        <w:rPr>
          <w:rFonts w:eastAsia="Times New Roman" w:cs="Arial"/>
          <w:iCs/>
          <w:sz w:val="22"/>
          <w:lang w:eastAsia="en-AU"/>
        </w:rPr>
        <w:t>contractors</w:t>
      </w:r>
      <w:proofErr w:type="gramEnd"/>
      <w:r w:rsidRPr="00EA12D6">
        <w:rPr>
          <w:rFonts w:eastAsia="Times New Roman" w:cs="Arial"/>
          <w:iCs/>
          <w:sz w:val="22"/>
          <w:lang w:eastAsia="en-AU"/>
        </w:rPr>
        <w:t xml:space="preserve"> and staff by ensuring all Occupational Health and Safety (OHS) issues are addressed in the planning stages of the event and strategies identified to minimise or reduce risk.</w:t>
      </w:r>
    </w:p>
    <w:p w14:paraId="4425D122" w14:textId="77777777" w:rsidR="00EA12D6" w:rsidRPr="00EA12D6" w:rsidRDefault="00EA12D6" w:rsidP="00EA12D6">
      <w:pPr>
        <w:spacing w:after="0" w:line="240" w:lineRule="auto"/>
        <w:rPr>
          <w:rFonts w:eastAsia="Times New Roman" w:cs="Arial"/>
          <w:b/>
          <w:sz w:val="22"/>
        </w:rPr>
      </w:pPr>
    </w:p>
    <w:p w14:paraId="79D4E3E8" w14:textId="77777777" w:rsidR="00EA12D6" w:rsidRPr="00EA12D6" w:rsidRDefault="00EA12D6" w:rsidP="00EA12D6">
      <w:pPr>
        <w:spacing w:after="0" w:line="240" w:lineRule="auto"/>
        <w:rPr>
          <w:rFonts w:eastAsia="Times New Roman" w:cs="Arial"/>
          <w:b/>
          <w:sz w:val="22"/>
        </w:rPr>
      </w:pPr>
      <w:r w:rsidRPr="00EA12D6">
        <w:rPr>
          <w:rFonts w:eastAsia="Times New Roman" w:cs="Arial"/>
          <w:b/>
          <w:sz w:val="22"/>
        </w:rPr>
        <w:t>Context:</w:t>
      </w:r>
    </w:p>
    <w:p w14:paraId="77384452"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 xml:space="preserve">This Risk Assessment document has been developed under the guidance of </w:t>
      </w:r>
      <w:r w:rsidRPr="00EA12D6">
        <w:rPr>
          <w:rFonts w:eastAsia="Times New Roman" w:cs="Arial"/>
          <w:i/>
          <w:iCs/>
          <w:sz w:val="22"/>
          <w:lang w:eastAsia="en-AU"/>
        </w:rPr>
        <w:t>AS/NZS ISO 31000:2009 Risk Management – Principles and guidelines.</w:t>
      </w:r>
      <w:r w:rsidRPr="00EA12D6">
        <w:rPr>
          <w:rFonts w:eastAsia="Times New Roman" w:cs="Arial"/>
          <w:iCs/>
          <w:sz w:val="22"/>
          <w:lang w:eastAsia="en-AU"/>
        </w:rPr>
        <w:t xml:space="preserve"> </w:t>
      </w:r>
    </w:p>
    <w:p w14:paraId="44A20689" w14:textId="77777777" w:rsidR="00EA12D6" w:rsidRPr="00EA12D6" w:rsidRDefault="00EA12D6" w:rsidP="00EA12D6">
      <w:pPr>
        <w:spacing w:after="0" w:line="240" w:lineRule="auto"/>
        <w:rPr>
          <w:rFonts w:eastAsia="Times New Roman" w:cs="Arial"/>
          <w:sz w:val="22"/>
        </w:rPr>
      </w:pPr>
    </w:p>
    <w:p w14:paraId="16E17C48" w14:textId="77777777" w:rsidR="00EA12D6" w:rsidRPr="00EA12D6" w:rsidRDefault="00EA12D6" w:rsidP="00EA12D6">
      <w:pPr>
        <w:spacing w:after="0" w:line="240" w:lineRule="auto"/>
        <w:rPr>
          <w:rFonts w:eastAsia="Times New Roman" w:cs="Arial"/>
          <w:b/>
          <w:sz w:val="22"/>
        </w:rPr>
      </w:pPr>
      <w:r w:rsidRPr="00EA12D6">
        <w:rPr>
          <w:rFonts w:eastAsia="Times New Roman" w:cs="Arial"/>
          <w:b/>
          <w:sz w:val="22"/>
        </w:rPr>
        <w:t>Definitions:</w:t>
      </w:r>
    </w:p>
    <w:p w14:paraId="636986B5" w14:textId="77777777" w:rsidR="00EA12D6" w:rsidRPr="00EA12D6" w:rsidRDefault="00EA12D6" w:rsidP="00EA12D6">
      <w:pPr>
        <w:spacing w:after="0" w:line="240" w:lineRule="auto"/>
        <w:rPr>
          <w:rFonts w:eastAsia="Times New Roman" w:cs="Arial"/>
          <w:b/>
          <w:sz w:val="22"/>
        </w:rPr>
      </w:pPr>
    </w:p>
    <w:p w14:paraId="6261C291" w14:textId="77777777" w:rsidR="00EA12D6" w:rsidRPr="00EA12D6" w:rsidRDefault="00EA12D6" w:rsidP="00EA12D6">
      <w:pPr>
        <w:autoSpaceDE w:val="0"/>
        <w:autoSpaceDN w:val="0"/>
        <w:adjustRightInd w:val="0"/>
        <w:spacing w:after="0" w:line="240" w:lineRule="auto"/>
        <w:ind w:left="2160" w:hanging="2160"/>
        <w:rPr>
          <w:rFonts w:eastAsia="Times New Roman" w:cs="Arial"/>
          <w:sz w:val="22"/>
          <w:lang w:eastAsia="en-AU"/>
        </w:rPr>
      </w:pPr>
      <w:r w:rsidRPr="00EA12D6">
        <w:rPr>
          <w:rFonts w:eastAsia="Times New Roman" w:cs="Arial"/>
          <w:b/>
          <w:bCs/>
          <w:sz w:val="22"/>
          <w:lang w:eastAsia="en-AU"/>
        </w:rPr>
        <w:t>Impact</w:t>
      </w:r>
      <w:r w:rsidRPr="00EA12D6">
        <w:rPr>
          <w:rFonts w:eastAsia="Times New Roman" w:cs="Arial"/>
          <w:b/>
          <w:bCs/>
          <w:sz w:val="22"/>
          <w:lang w:eastAsia="en-AU"/>
        </w:rPr>
        <w:tab/>
      </w:r>
      <w:r w:rsidRPr="00EA12D6">
        <w:rPr>
          <w:rFonts w:eastAsia="Times New Roman" w:cs="Arial"/>
          <w:sz w:val="22"/>
          <w:lang w:eastAsia="en-AU"/>
        </w:rPr>
        <w:t>Outcome of an event affecting objectives, can lead to a range of consequences.</w:t>
      </w:r>
    </w:p>
    <w:p w14:paraId="5B721555" w14:textId="77777777" w:rsidR="00EA12D6" w:rsidRPr="00EA12D6" w:rsidRDefault="00EA12D6" w:rsidP="00EA12D6">
      <w:pPr>
        <w:autoSpaceDE w:val="0"/>
        <w:autoSpaceDN w:val="0"/>
        <w:adjustRightInd w:val="0"/>
        <w:spacing w:after="0" w:line="240" w:lineRule="auto"/>
        <w:rPr>
          <w:rFonts w:eastAsia="Times New Roman" w:cs="Arial"/>
          <w:sz w:val="22"/>
          <w:lang w:eastAsia="en-AU"/>
        </w:rPr>
      </w:pPr>
      <w:r w:rsidRPr="00EA12D6">
        <w:rPr>
          <w:rFonts w:eastAsia="Times New Roman" w:cs="Arial"/>
          <w:b/>
          <w:bCs/>
          <w:sz w:val="22"/>
          <w:lang w:eastAsia="en-AU"/>
        </w:rPr>
        <w:t>Hazard</w:t>
      </w:r>
      <w:r w:rsidRPr="00EA12D6">
        <w:rPr>
          <w:rFonts w:eastAsia="Times New Roman" w:cs="Arial"/>
          <w:b/>
          <w:bCs/>
          <w:sz w:val="22"/>
          <w:lang w:eastAsia="en-AU"/>
        </w:rPr>
        <w:tab/>
      </w:r>
      <w:r w:rsidRPr="00EA12D6">
        <w:rPr>
          <w:rFonts w:eastAsia="Times New Roman" w:cs="Arial"/>
          <w:b/>
          <w:bCs/>
          <w:sz w:val="22"/>
          <w:lang w:eastAsia="en-AU"/>
        </w:rPr>
        <w:tab/>
      </w:r>
      <w:r w:rsidRPr="00EA12D6">
        <w:rPr>
          <w:rFonts w:eastAsia="Times New Roman" w:cs="Arial"/>
          <w:sz w:val="22"/>
          <w:lang w:eastAsia="en-AU"/>
        </w:rPr>
        <w:t>A source of potential harm (or a situation with a potential to cause loss).</w:t>
      </w:r>
    </w:p>
    <w:p w14:paraId="42A943DB" w14:textId="77777777" w:rsidR="00EA12D6" w:rsidRPr="00EA12D6" w:rsidRDefault="00EA12D6" w:rsidP="00EA12D6">
      <w:pPr>
        <w:autoSpaceDE w:val="0"/>
        <w:autoSpaceDN w:val="0"/>
        <w:adjustRightInd w:val="0"/>
        <w:spacing w:after="0" w:line="240" w:lineRule="auto"/>
        <w:rPr>
          <w:rFonts w:eastAsia="Times New Roman" w:cs="Arial"/>
          <w:sz w:val="22"/>
          <w:lang w:eastAsia="en-AU"/>
        </w:rPr>
      </w:pPr>
      <w:r w:rsidRPr="00EA12D6">
        <w:rPr>
          <w:rFonts w:eastAsia="Times New Roman" w:cs="Arial"/>
          <w:b/>
          <w:bCs/>
          <w:sz w:val="22"/>
          <w:lang w:eastAsia="en-AU"/>
        </w:rPr>
        <w:t>Likelihood</w:t>
      </w:r>
      <w:r w:rsidRPr="00EA12D6">
        <w:rPr>
          <w:rFonts w:eastAsia="Times New Roman" w:cs="Arial"/>
          <w:b/>
          <w:bCs/>
          <w:sz w:val="22"/>
          <w:lang w:eastAsia="en-AU"/>
        </w:rPr>
        <w:tab/>
      </w:r>
      <w:r w:rsidRPr="00EA12D6">
        <w:rPr>
          <w:rFonts w:eastAsia="Times New Roman" w:cs="Arial"/>
          <w:b/>
          <w:bCs/>
          <w:sz w:val="22"/>
          <w:lang w:eastAsia="en-AU"/>
        </w:rPr>
        <w:tab/>
      </w:r>
      <w:r w:rsidRPr="00EA12D6">
        <w:rPr>
          <w:rFonts w:eastAsia="Times New Roman" w:cs="Arial"/>
          <w:sz w:val="22"/>
          <w:lang w:eastAsia="en-AU"/>
        </w:rPr>
        <w:t>Chance of something happening.</w:t>
      </w:r>
    </w:p>
    <w:p w14:paraId="729D0A90" w14:textId="77777777" w:rsidR="00EA12D6" w:rsidRPr="00EA12D6" w:rsidRDefault="00EA12D6" w:rsidP="00EA12D6">
      <w:pPr>
        <w:autoSpaceDE w:val="0"/>
        <w:autoSpaceDN w:val="0"/>
        <w:adjustRightInd w:val="0"/>
        <w:spacing w:after="0" w:line="240" w:lineRule="auto"/>
        <w:rPr>
          <w:rFonts w:eastAsia="Times New Roman" w:cs="Arial"/>
          <w:sz w:val="22"/>
          <w:lang w:eastAsia="en-AU"/>
        </w:rPr>
      </w:pPr>
      <w:r w:rsidRPr="00EA12D6">
        <w:rPr>
          <w:rFonts w:eastAsia="Times New Roman" w:cs="Arial"/>
          <w:b/>
          <w:bCs/>
          <w:sz w:val="22"/>
          <w:lang w:eastAsia="en-AU"/>
        </w:rPr>
        <w:t>Risk</w:t>
      </w:r>
      <w:r w:rsidRPr="00EA12D6">
        <w:rPr>
          <w:rFonts w:eastAsia="Times New Roman" w:cs="Arial"/>
          <w:b/>
          <w:bCs/>
          <w:sz w:val="22"/>
          <w:lang w:eastAsia="en-AU"/>
        </w:rPr>
        <w:tab/>
      </w:r>
      <w:r w:rsidRPr="00EA12D6">
        <w:rPr>
          <w:rFonts w:eastAsia="Times New Roman" w:cs="Arial"/>
          <w:b/>
          <w:bCs/>
          <w:sz w:val="22"/>
          <w:lang w:eastAsia="en-AU"/>
        </w:rPr>
        <w:tab/>
      </w:r>
      <w:r w:rsidRPr="00EA12D6">
        <w:rPr>
          <w:rFonts w:eastAsia="Times New Roman" w:cs="Arial"/>
          <w:b/>
          <w:bCs/>
          <w:sz w:val="22"/>
          <w:lang w:eastAsia="en-AU"/>
        </w:rPr>
        <w:tab/>
      </w:r>
      <w:r w:rsidRPr="00EA12D6">
        <w:rPr>
          <w:rFonts w:eastAsia="Times New Roman" w:cs="Arial"/>
          <w:sz w:val="22"/>
          <w:lang w:eastAsia="en-AU"/>
        </w:rPr>
        <w:t>Effect of uncertainty on objectives</w:t>
      </w:r>
    </w:p>
    <w:p w14:paraId="0DAB26A2" w14:textId="77777777" w:rsidR="00EA12D6" w:rsidRPr="00EA12D6" w:rsidRDefault="00EA12D6" w:rsidP="00EA12D6">
      <w:pPr>
        <w:autoSpaceDE w:val="0"/>
        <w:autoSpaceDN w:val="0"/>
        <w:adjustRightInd w:val="0"/>
        <w:spacing w:after="0" w:line="240" w:lineRule="auto"/>
        <w:rPr>
          <w:rFonts w:eastAsia="Times New Roman" w:cs="Arial"/>
          <w:sz w:val="22"/>
          <w:lang w:eastAsia="en-AU"/>
        </w:rPr>
      </w:pPr>
      <w:r w:rsidRPr="00EA12D6">
        <w:rPr>
          <w:rFonts w:eastAsia="Times New Roman" w:cs="Arial"/>
          <w:b/>
          <w:bCs/>
          <w:sz w:val="22"/>
          <w:lang w:eastAsia="en-AU"/>
        </w:rPr>
        <w:t>Risk Assessment</w:t>
      </w:r>
      <w:r w:rsidRPr="00EA12D6">
        <w:rPr>
          <w:rFonts w:eastAsia="Times New Roman" w:cs="Arial"/>
          <w:b/>
          <w:bCs/>
          <w:sz w:val="22"/>
          <w:lang w:eastAsia="en-AU"/>
        </w:rPr>
        <w:tab/>
      </w:r>
      <w:r w:rsidRPr="00EA12D6">
        <w:rPr>
          <w:rFonts w:eastAsia="Times New Roman" w:cs="Arial"/>
          <w:sz w:val="22"/>
          <w:lang w:eastAsia="en-AU"/>
        </w:rPr>
        <w:t>The overall process of risk identification, risk analysis and risk evaluation.</w:t>
      </w:r>
    </w:p>
    <w:p w14:paraId="79F5D31D" w14:textId="77777777" w:rsidR="00EA12D6" w:rsidRPr="00EA12D6" w:rsidRDefault="00EA12D6" w:rsidP="00EA12D6">
      <w:pPr>
        <w:autoSpaceDE w:val="0"/>
        <w:autoSpaceDN w:val="0"/>
        <w:adjustRightInd w:val="0"/>
        <w:spacing w:after="0" w:line="240" w:lineRule="auto"/>
        <w:ind w:left="2160" w:hanging="2160"/>
        <w:rPr>
          <w:rFonts w:eastAsia="Times New Roman" w:cs="Arial"/>
          <w:sz w:val="22"/>
          <w:lang w:eastAsia="en-AU"/>
        </w:rPr>
      </w:pPr>
      <w:r w:rsidRPr="00EA12D6">
        <w:rPr>
          <w:rFonts w:eastAsia="Times New Roman" w:cs="Arial"/>
          <w:b/>
          <w:bCs/>
          <w:sz w:val="22"/>
          <w:lang w:eastAsia="en-AU"/>
        </w:rPr>
        <w:t>Risk Management</w:t>
      </w:r>
      <w:r w:rsidRPr="00EA12D6">
        <w:rPr>
          <w:rFonts w:eastAsia="Times New Roman" w:cs="Arial"/>
          <w:b/>
          <w:bCs/>
          <w:sz w:val="22"/>
          <w:lang w:eastAsia="en-AU"/>
        </w:rPr>
        <w:tab/>
      </w:r>
      <w:r w:rsidRPr="00EA12D6">
        <w:rPr>
          <w:rFonts w:eastAsia="Times New Roman" w:cs="Arial"/>
          <w:sz w:val="22"/>
          <w:lang w:eastAsia="en-AU"/>
        </w:rPr>
        <w:t>Coordinated activities to direct and control an organisation with regard to risk.</w:t>
      </w:r>
    </w:p>
    <w:p w14:paraId="66B0FD90" w14:textId="77777777" w:rsidR="00EA12D6" w:rsidRPr="00EA12D6" w:rsidRDefault="00EA12D6" w:rsidP="00EA12D6">
      <w:pPr>
        <w:autoSpaceDE w:val="0"/>
        <w:autoSpaceDN w:val="0"/>
        <w:adjustRightInd w:val="0"/>
        <w:spacing w:after="0" w:line="240" w:lineRule="auto"/>
        <w:ind w:left="2160" w:hanging="2160"/>
        <w:rPr>
          <w:rFonts w:eastAsia="Times New Roman" w:cs="Arial"/>
          <w:sz w:val="22"/>
          <w:lang w:eastAsia="en-AU"/>
        </w:rPr>
      </w:pPr>
      <w:r w:rsidRPr="00EA12D6">
        <w:rPr>
          <w:rFonts w:eastAsia="Times New Roman" w:cs="Arial"/>
          <w:b/>
          <w:bCs/>
          <w:sz w:val="22"/>
          <w:lang w:eastAsia="en-AU"/>
        </w:rPr>
        <w:t>Safety</w:t>
      </w:r>
      <w:r w:rsidRPr="00EA12D6">
        <w:rPr>
          <w:rFonts w:eastAsia="Times New Roman" w:cs="Arial"/>
          <w:b/>
          <w:bCs/>
          <w:sz w:val="22"/>
          <w:lang w:eastAsia="en-AU"/>
        </w:rPr>
        <w:tab/>
      </w:r>
      <w:r w:rsidRPr="00EA12D6">
        <w:rPr>
          <w:rFonts w:eastAsia="Times New Roman" w:cs="Arial"/>
          <w:sz w:val="22"/>
          <w:lang w:eastAsia="en-AU"/>
        </w:rPr>
        <w:t>A state in which the risk of harm (to persons) or damage is limited to an acceptable level</w:t>
      </w:r>
    </w:p>
    <w:p w14:paraId="2EFC6B3C" w14:textId="77777777" w:rsidR="00EA12D6" w:rsidRPr="00EA12D6" w:rsidRDefault="00EA12D6" w:rsidP="00EA12D6">
      <w:pPr>
        <w:spacing w:after="0" w:line="240" w:lineRule="auto"/>
        <w:rPr>
          <w:rFonts w:eastAsia="Times New Roman" w:cs="Arial"/>
          <w:b/>
          <w:sz w:val="22"/>
        </w:rPr>
      </w:pPr>
    </w:p>
    <w:p w14:paraId="24AAA22F" w14:textId="77777777" w:rsidR="00EA12D6" w:rsidRPr="00EA12D6" w:rsidRDefault="00EA12D6" w:rsidP="00EA12D6">
      <w:pPr>
        <w:spacing w:after="0" w:line="240" w:lineRule="auto"/>
        <w:rPr>
          <w:rFonts w:eastAsia="Times New Roman" w:cs="Arial"/>
          <w:b/>
          <w:sz w:val="22"/>
        </w:rPr>
      </w:pPr>
      <w:r w:rsidRPr="00EA12D6">
        <w:rPr>
          <w:rFonts w:eastAsia="Times New Roman" w:cs="Arial"/>
          <w:b/>
          <w:sz w:val="22"/>
        </w:rPr>
        <w:t>Risk Management Process:</w:t>
      </w:r>
    </w:p>
    <w:p w14:paraId="411CA031" w14:textId="132411BF" w:rsidR="00EA12D6" w:rsidRPr="00EA12D6" w:rsidRDefault="002C3188" w:rsidP="00EA12D6">
      <w:pPr>
        <w:spacing w:after="0" w:line="240" w:lineRule="auto"/>
        <w:rPr>
          <w:rFonts w:eastAsia="Times New Roman" w:cs="Arial"/>
          <w:sz w:val="22"/>
        </w:rPr>
      </w:pPr>
      <w:r w:rsidRPr="00EA12D6">
        <w:rPr>
          <w:rFonts w:eastAsia="Times New Roman" w:cs="Arial"/>
          <w:b/>
          <w:bCs/>
          <w:noProof/>
          <w:sz w:val="22"/>
          <w:lang w:eastAsia="en-AU"/>
        </w:rPr>
        <mc:AlternateContent>
          <mc:Choice Requires="wps">
            <w:drawing>
              <wp:anchor distT="0" distB="0" distL="114300" distR="114300" simplePos="0" relativeHeight="251660288" behindDoc="0" locked="0" layoutInCell="1" allowOverlap="1" wp14:anchorId="0C3EA945" wp14:editId="69C98328">
                <wp:simplePos x="0" y="0"/>
                <wp:positionH relativeFrom="margin">
                  <wp:align>right</wp:align>
                </wp:positionH>
                <wp:positionV relativeFrom="paragraph">
                  <wp:posOffset>2150634</wp:posOffset>
                </wp:positionV>
                <wp:extent cx="6381750" cy="5810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81025"/>
                        </a:xfrm>
                        <a:prstGeom prst="rect">
                          <a:avLst/>
                        </a:prstGeom>
                        <a:noFill/>
                        <a:ln w="9525">
                          <a:noFill/>
                          <a:miter lim="800000"/>
                          <a:headEnd/>
                          <a:tailEnd/>
                        </a:ln>
                      </wps:spPr>
                      <wps:txbx>
                        <w:txbxContent>
                          <w:p w14:paraId="2E860102" w14:textId="77777777" w:rsidR="00EA12D6" w:rsidRPr="00DC2C69" w:rsidRDefault="00EA12D6" w:rsidP="00EA12D6">
                            <w:pPr>
                              <w:jc w:val="center"/>
                              <w:rPr>
                                <w:b/>
                                <w:szCs w:val="26"/>
                              </w:rPr>
                            </w:pPr>
                            <w:r w:rsidRPr="00DC2C69">
                              <w:rPr>
                                <w:b/>
                                <w:szCs w:val="26"/>
                              </w:rPr>
                              <w:t>Communicate and Consult</w:t>
                            </w:r>
                            <w:r w:rsidRPr="00DC2C69">
                              <w:rPr>
                                <w:b/>
                                <w:szCs w:val="26"/>
                              </w:rPr>
                              <w:br/>
                              <w:t>Monitor and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EA945" id="_x0000_t202" coordsize="21600,21600" o:spt="202" path="m,l,21600r21600,l21600,xe">
                <v:stroke joinstyle="miter"/>
                <v:path gradientshapeok="t" o:connecttype="rect"/>
              </v:shapetype>
              <v:shape id="Text Box 2" o:spid="_x0000_s1026" type="#_x0000_t202" style="position:absolute;margin-left:451.3pt;margin-top:169.35pt;width:502.5pt;height:45.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" filled="f" stroked="f">
                <v:textbox>
                  <w:txbxContent>
                    <w:p w14:paraId="2E860102" w14:textId="77777777" w:rsidR="00EA12D6" w:rsidRPr="00DC2C69" w:rsidRDefault="00EA12D6" w:rsidP="00EA12D6">
                      <w:pPr>
                        <w:jc w:val="center"/>
                        <w:rPr>
                          <w:b/>
                          <w:szCs w:val="26"/>
                        </w:rPr>
                      </w:pPr>
                      <w:r w:rsidRPr="00DC2C69">
                        <w:rPr>
                          <w:b/>
                          <w:szCs w:val="26"/>
                        </w:rPr>
                        <w:t>Communicate and Consult</w:t>
                      </w:r>
                      <w:r w:rsidRPr="00DC2C69">
                        <w:rPr>
                          <w:b/>
                          <w:szCs w:val="26"/>
                        </w:rPr>
                        <w:br/>
                        <w:t>Monitor and Review</w:t>
                      </w:r>
                    </w:p>
                  </w:txbxContent>
                </v:textbox>
                <w10:wrap anchorx="margin"/>
              </v:shape>
            </w:pict>
          </mc:Fallback>
        </mc:AlternateContent>
      </w:r>
      <w:r w:rsidR="00EA12D6" w:rsidRPr="00EA12D6">
        <w:rPr>
          <w:rFonts w:eastAsia="Times New Roman" w:cs="Arial"/>
          <w:b/>
          <w:bCs/>
          <w:noProof/>
          <w:sz w:val="22"/>
          <w:lang w:eastAsia="en-AU"/>
        </w:rPr>
        <mc:AlternateContent>
          <mc:Choice Requires="wps">
            <w:drawing>
              <wp:anchor distT="0" distB="0" distL="114300" distR="114300" simplePos="0" relativeHeight="251661312" behindDoc="0" locked="0" layoutInCell="1" allowOverlap="1" wp14:anchorId="507A52CA" wp14:editId="11A96468">
                <wp:simplePos x="0" y="0"/>
                <wp:positionH relativeFrom="column">
                  <wp:posOffset>-261344</wp:posOffset>
                </wp:positionH>
                <wp:positionV relativeFrom="paragraph">
                  <wp:posOffset>1923332</wp:posOffset>
                </wp:positionV>
                <wp:extent cx="6381750" cy="685800"/>
                <wp:effectExtent l="19050" t="19050" r="19050" b="19050"/>
                <wp:wrapNone/>
                <wp:docPr id="7" name="Up Arrow Callout 7"/>
                <wp:cNvGraphicFramePr/>
                <a:graphic xmlns:a="http://schemas.openxmlformats.org/drawingml/2006/main">
                  <a:graphicData uri="http://schemas.microsoft.com/office/word/2010/wordprocessingShape">
                    <wps:wsp>
                      <wps:cNvSpPr/>
                      <wps:spPr>
                        <a:xfrm>
                          <a:off x="0" y="0"/>
                          <a:ext cx="6381750" cy="685800"/>
                        </a:xfrm>
                        <a:prstGeom prst="upArrowCallout">
                          <a:avLst/>
                        </a:prstGeom>
                        <a:noFill/>
                        <a:ln w="38100" cap="flat" cmpd="sng" algn="ctr">
                          <a:solidFill>
                            <a:srgbClr val="4F81BD"/>
                          </a:solidFill>
                          <a:prstDash val="solid"/>
                        </a:ln>
                        <a:effectLst>
                          <a:innerShdw blurRad="63500" dist="50800" dir="27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3D31DF"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7" o:spid="_x0000_s1026" type="#_x0000_t79" style="position:absolute;margin-left:-20.6pt;margin-top:151.45pt;width:502.5pt;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" adj="7565,10220,5400,10510" filled="f" strokecolor="#4f81bd" strokeweight="3pt"/>
            </w:pict>
          </mc:Fallback>
        </mc:AlternateContent>
      </w:r>
      <w:r w:rsidR="00EA12D6" w:rsidRPr="00EA12D6">
        <w:rPr>
          <w:rFonts w:eastAsia="Times New Roman" w:cs="Arial"/>
          <w:b/>
          <w:noProof/>
          <w:color w:val="7EC234"/>
          <w:szCs w:val="24"/>
          <w:lang w:eastAsia="en-AU"/>
        </w:rPr>
        <w:drawing>
          <wp:anchor distT="0" distB="0" distL="114300" distR="114300" simplePos="0" relativeHeight="251659264" behindDoc="0" locked="1" layoutInCell="1" allowOverlap="1" wp14:anchorId="58131537" wp14:editId="15A18336">
            <wp:simplePos x="0" y="0"/>
            <wp:positionH relativeFrom="column">
              <wp:posOffset>-271780</wp:posOffset>
            </wp:positionH>
            <wp:positionV relativeFrom="page">
              <wp:posOffset>6533515</wp:posOffset>
            </wp:positionV>
            <wp:extent cx="6753225" cy="2286000"/>
            <wp:effectExtent l="7620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r w:rsidR="00EA12D6" w:rsidRPr="00EA12D6">
        <w:rPr>
          <w:rFonts w:eastAsia="Times New Roman" w:cs="Arial"/>
          <w:sz w:val="22"/>
        </w:rPr>
        <w:br w:type="page"/>
      </w:r>
      <w:r w:rsidR="00EA12D6" w:rsidRPr="00EA12D6">
        <w:rPr>
          <w:rFonts w:eastAsia="Times New Roman" w:cs="Arial"/>
          <w:b/>
          <w:sz w:val="22"/>
        </w:rPr>
        <w:lastRenderedPageBreak/>
        <w:t>Risk Analysis Tool:</w:t>
      </w:r>
    </w:p>
    <w:p w14:paraId="023A5DB5" w14:textId="77777777" w:rsidR="00EA12D6" w:rsidRPr="00EA12D6" w:rsidRDefault="00EA12D6" w:rsidP="00EA12D6">
      <w:pPr>
        <w:spacing w:after="0" w:line="240" w:lineRule="auto"/>
        <w:rPr>
          <w:rFonts w:eastAsia="Times New Roman" w:cs="Arial"/>
          <w:b/>
          <w:sz w:val="22"/>
        </w:rPr>
      </w:pPr>
    </w:p>
    <w:p w14:paraId="14299D6E" w14:textId="77777777" w:rsidR="00EA12D6" w:rsidRPr="00EA12D6" w:rsidRDefault="00EA12D6" w:rsidP="00EA12D6">
      <w:pPr>
        <w:spacing w:after="0" w:line="240" w:lineRule="auto"/>
        <w:rPr>
          <w:rFonts w:eastAsia="Times New Roman" w:cs="Arial"/>
          <w:b/>
          <w:sz w:val="22"/>
        </w:rPr>
      </w:pPr>
      <w:r w:rsidRPr="00EA12D6">
        <w:rPr>
          <w:rFonts w:eastAsia="Times New Roman" w:cs="Arial"/>
          <w:b/>
          <w:sz w:val="22"/>
        </w:rPr>
        <w:t>Likelihood Ratings</w:t>
      </w:r>
    </w:p>
    <w:p w14:paraId="1B89530B" w14:textId="77777777" w:rsidR="00EA12D6" w:rsidRPr="00EA12D6" w:rsidRDefault="00EA12D6" w:rsidP="00EA12D6">
      <w:pPr>
        <w:spacing w:after="0" w:line="240" w:lineRule="auto"/>
        <w:rPr>
          <w:rFonts w:eastAsia="Times New Roman" w:cs="Arial"/>
          <w:b/>
          <w:sz w:val="22"/>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1"/>
        <w:gridCol w:w="1620"/>
        <w:gridCol w:w="7310"/>
      </w:tblGrid>
      <w:tr w:rsidR="00EA12D6" w:rsidRPr="00EA12D6" w14:paraId="3CA22853" w14:textId="77777777" w:rsidTr="00531592">
        <w:tc>
          <w:tcPr>
            <w:tcW w:w="1321" w:type="dxa"/>
            <w:shd w:val="clear" w:color="auto" w:fill="548DD4" w:themeFill="text2" w:themeFillTint="99"/>
            <w:tcMar>
              <w:top w:w="45" w:type="dxa"/>
              <w:left w:w="45" w:type="dxa"/>
              <w:bottom w:w="45" w:type="dxa"/>
              <w:right w:w="45" w:type="dxa"/>
            </w:tcMar>
            <w:hideMark/>
          </w:tcPr>
          <w:p w14:paraId="7E437B73" w14:textId="77777777" w:rsidR="00EA12D6" w:rsidRPr="00EA12D6" w:rsidRDefault="00EA12D6" w:rsidP="00EA12D6">
            <w:pPr>
              <w:spacing w:after="0" w:line="240" w:lineRule="auto"/>
              <w:rPr>
                <w:rFonts w:eastAsia="Times New Roman" w:cs="Arial"/>
                <w:b/>
                <w:color w:val="FFFFFF" w:themeColor="background1"/>
                <w:sz w:val="22"/>
              </w:rPr>
            </w:pPr>
            <w:r w:rsidRPr="00EA12D6">
              <w:rPr>
                <w:rFonts w:eastAsia="Times New Roman" w:cs="Arial"/>
                <w:b/>
                <w:bCs/>
                <w:color w:val="FFFFFF" w:themeColor="background1"/>
                <w:sz w:val="22"/>
              </w:rPr>
              <w:t>Likelihood rating</w:t>
            </w:r>
          </w:p>
        </w:tc>
        <w:tc>
          <w:tcPr>
            <w:tcW w:w="1620" w:type="dxa"/>
            <w:shd w:val="clear" w:color="auto" w:fill="548DD4" w:themeFill="text2" w:themeFillTint="99"/>
            <w:tcMar>
              <w:top w:w="45" w:type="dxa"/>
              <w:left w:w="45" w:type="dxa"/>
              <w:bottom w:w="45" w:type="dxa"/>
              <w:right w:w="45" w:type="dxa"/>
            </w:tcMar>
            <w:hideMark/>
          </w:tcPr>
          <w:p w14:paraId="7DE3DC4A" w14:textId="77777777" w:rsidR="00EA12D6" w:rsidRPr="00EA12D6" w:rsidRDefault="00EA12D6" w:rsidP="00EA12D6">
            <w:pPr>
              <w:spacing w:after="0" w:line="240" w:lineRule="auto"/>
              <w:rPr>
                <w:rFonts w:eastAsia="Times New Roman" w:cs="Arial"/>
                <w:b/>
                <w:color w:val="FFFFFF" w:themeColor="background1"/>
                <w:sz w:val="22"/>
              </w:rPr>
            </w:pPr>
            <w:r w:rsidRPr="00EA12D6">
              <w:rPr>
                <w:rFonts w:eastAsia="Times New Roman" w:cs="Arial"/>
                <w:b/>
                <w:bCs/>
                <w:color w:val="FFFFFF" w:themeColor="background1"/>
                <w:sz w:val="22"/>
              </w:rPr>
              <w:t xml:space="preserve">Description </w:t>
            </w:r>
          </w:p>
        </w:tc>
        <w:tc>
          <w:tcPr>
            <w:tcW w:w="7310" w:type="dxa"/>
            <w:shd w:val="clear" w:color="auto" w:fill="548DD4" w:themeFill="text2" w:themeFillTint="99"/>
            <w:tcMar>
              <w:top w:w="45" w:type="dxa"/>
              <w:left w:w="45" w:type="dxa"/>
              <w:bottom w:w="45" w:type="dxa"/>
              <w:right w:w="45" w:type="dxa"/>
            </w:tcMar>
            <w:hideMark/>
          </w:tcPr>
          <w:p w14:paraId="29870A48" w14:textId="77777777" w:rsidR="00EA12D6" w:rsidRPr="00EA12D6" w:rsidRDefault="00EA12D6" w:rsidP="00EA12D6">
            <w:pPr>
              <w:spacing w:after="0" w:line="240" w:lineRule="auto"/>
              <w:rPr>
                <w:rFonts w:eastAsia="Times New Roman" w:cs="Arial"/>
                <w:b/>
                <w:color w:val="FFFFFF" w:themeColor="background1"/>
                <w:sz w:val="22"/>
              </w:rPr>
            </w:pPr>
            <w:r w:rsidRPr="00EA12D6">
              <w:rPr>
                <w:rFonts w:eastAsia="Times New Roman" w:cs="Arial"/>
                <w:b/>
                <w:bCs/>
                <w:color w:val="FFFFFF" w:themeColor="background1"/>
                <w:sz w:val="22"/>
              </w:rPr>
              <w:t xml:space="preserve">Likelihood of occurrence </w:t>
            </w:r>
          </w:p>
        </w:tc>
      </w:tr>
      <w:tr w:rsidR="00EA12D6" w:rsidRPr="00EA12D6" w14:paraId="518BE6C2" w14:textId="77777777" w:rsidTr="00531592">
        <w:tc>
          <w:tcPr>
            <w:tcW w:w="1321" w:type="dxa"/>
            <w:shd w:val="clear" w:color="auto" w:fill="8DB3E2" w:themeFill="text2" w:themeFillTint="66"/>
            <w:tcMar>
              <w:top w:w="45" w:type="dxa"/>
              <w:left w:w="45" w:type="dxa"/>
              <w:bottom w:w="45" w:type="dxa"/>
              <w:right w:w="45" w:type="dxa"/>
            </w:tcMar>
            <w:vAlign w:val="center"/>
            <w:hideMark/>
          </w:tcPr>
          <w:p w14:paraId="33F1CC86" w14:textId="5234FD7D" w:rsidR="00EA12D6" w:rsidRPr="00EA12D6" w:rsidRDefault="00A04DD6" w:rsidP="00EA12D6">
            <w:pPr>
              <w:spacing w:after="0" w:line="240" w:lineRule="auto"/>
              <w:rPr>
                <w:rFonts w:eastAsia="Times New Roman" w:cs="Arial"/>
                <w:b/>
                <w:sz w:val="22"/>
              </w:rPr>
            </w:pPr>
            <w:r>
              <w:rPr>
                <w:rFonts w:eastAsia="Times New Roman" w:cs="Arial"/>
                <w:b/>
                <w:bCs/>
                <w:sz w:val="22"/>
              </w:rPr>
              <w:t>A</w:t>
            </w:r>
          </w:p>
        </w:tc>
        <w:tc>
          <w:tcPr>
            <w:tcW w:w="1620" w:type="dxa"/>
            <w:shd w:val="clear" w:color="auto" w:fill="C6D9F1" w:themeFill="text2" w:themeFillTint="33"/>
            <w:tcMar>
              <w:top w:w="45" w:type="dxa"/>
              <w:left w:w="45" w:type="dxa"/>
              <w:bottom w:w="45" w:type="dxa"/>
              <w:right w:w="45" w:type="dxa"/>
            </w:tcMar>
            <w:hideMark/>
          </w:tcPr>
          <w:p w14:paraId="5E3FF862" w14:textId="77777777" w:rsidR="00EA12D6" w:rsidRPr="00EA12D6" w:rsidRDefault="00EA12D6" w:rsidP="00EA12D6">
            <w:pPr>
              <w:spacing w:after="0" w:line="240" w:lineRule="auto"/>
              <w:rPr>
                <w:rFonts w:eastAsia="Times New Roman" w:cs="Arial"/>
                <w:b/>
                <w:sz w:val="22"/>
              </w:rPr>
            </w:pPr>
            <w:r w:rsidRPr="00EA12D6">
              <w:rPr>
                <w:rFonts w:eastAsia="Times New Roman" w:cs="Arial"/>
                <w:b/>
                <w:sz w:val="22"/>
              </w:rPr>
              <w:t xml:space="preserve">Almost Certain </w:t>
            </w:r>
          </w:p>
        </w:tc>
        <w:tc>
          <w:tcPr>
            <w:tcW w:w="7310" w:type="dxa"/>
            <w:shd w:val="clear" w:color="auto" w:fill="FFFFFF" w:themeFill="background1"/>
            <w:tcMar>
              <w:top w:w="45" w:type="dxa"/>
              <w:left w:w="45" w:type="dxa"/>
              <w:bottom w:w="45" w:type="dxa"/>
              <w:right w:w="45" w:type="dxa"/>
            </w:tcMar>
            <w:vAlign w:val="center"/>
            <w:hideMark/>
          </w:tcPr>
          <w:p w14:paraId="5728C149"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 xml:space="preserve">The event is expected to occur in most circumstances as there is a history of frequent occurrence at this and/or similar events. </w:t>
            </w:r>
          </w:p>
        </w:tc>
      </w:tr>
      <w:tr w:rsidR="00EA12D6" w:rsidRPr="00EA12D6" w14:paraId="021E59BB" w14:textId="77777777" w:rsidTr="00531592">
        <w:tc>
          <w:tcPr>
            <w:tcW w:w="1321" w:type="dxa"/>
            <w:shd w:val="clear" w:color="auto" w:fill="8DB3E2" w:themeFill="text2" w:themeFillTint="66"/>
            <w:tcMar>
              <w:top w:w="45" w:type="dxa"/>
              <w:left w:w="45" w:type="dxa"/>
              <w:bottom w:w="45" w:type="dxa"/>
              <w:right w:w="45" w:type="dxa"/>
            </w:tcMar>
            <w:vAlign w:val="center"/>
            <w:hideMark/>
          </w:tcPr>
          <w:p w14:paraId="7F208720" w14:textId="015C8EA2" w:rsidR="00EA12D6" w:rsidRPr="00EA12D6" w:rsidRDefault="00A04DD6" w:rsidP="00EA12D6">
            <w:pPr>
              <w:spacing w:after="0" w:line="240" w:lineRule="auto"/>
              <w:rPr>
                <w:rFonts w:eastAsia="Times New Roman" w:cs="Arial"/>
                <w:b/>
                <w:sz w:val="22"/>
              </w:rPr>
            </w:pPr>
            <w:r>
              <w:rPr>
                <w:rFonts w:eastAsia="Times New Roman" w:cs="Arial"/>
                <w:b/>
                <w:sz w:val="22"/>
              </w:rPr>
              <w:t>B</w:t>
            </w:r>
          </w:p>
        </w:tc>
        <w:tc>
          <w:tcPr>
            <w:tcW w:w="1620" w:type="dxa"/>
            <w:shd w:val="clear" w:color="auto" w:fill="C6D9F1" w:themeFill="text2" w:themeFillTint="33"/>
            <w:tcMar>
              <w:top w:w="45" w:type="dxa"/>
              <w:left w:w="45" w:type="dxa"/>
              <w:bottom w:w="45" w:type="dxa"/>
              <w:right w:w="45" w:type="dxa"/>
            </w:tcMar>
            <w:hideMark/>
          </w:tcPr>
          <w:p w14:paraId="1DECD0FC" w14:textId="77777777" w:rsidR="00EA12D6" w:rsidRPr="00EA12D6" w:rsidRDefault="00EA12D6" w:rsidP="00EA12D6">
            <w:pPr>
              <w:spacing w:after="0" w:line="240" w:lineRule="auto"/>
              <w:rPr>
                <w:rFonts w:eastAsia="Times New Roman" w:cs="Arial"/>
                <w:b/>
                <w:sz w:val="22"/>
              </w:rPr>
            </w:pPr>
            <w:r w:rsidRPr="00EA12D6">
              <w:rPr>
                <w:rFonts w:eastAsia="Times New Roman" w:cs="Arial"/>
                <w:b/>
                <w:sz w:val="22"/>
              </w:rPr>
              <w:t xml:space="preserve">Likely </w:t>
            </w:r>
          </w:p>
        </w:tc>
        <w:tc>
          <w:tcPr>
            <w:tcW w:w="7310" w:type="dxa"/>
            <w:shd w:val="clear" w:color="auto" w:fill="FFFFFF" w:themeFill="background1"/>
            <w:tcMar>
              <w:top w:w="45" w:type="dxa"/>
              <w:left w:w="45" w:type="dxa"/>
              <w:bottom w:w="45" w:type="dxa"/>
              <w:right w:w="45" w:type="dxa"/>
            </w:tcMar>
            <w:vAlign w:val="center"/>
            <w:hideMark/>
          </w:tcPr>
          <w:p w14:paraId="211A1EDA"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 xml:space="preserve">There is a strong possibility the event will occur as there is a history of regular occurrence at this and/or similar events. </w:t>
            </w:r>
          </w:p>
        </w:tc>
      </w:tr>
      <w:tr w:rsidR="00EA12D6" w:rsidRPr="00EA12D6" w14:paraId="5E2A721A" w14:textId="77777777" w:rsidTr="00531592">
        <w:tc>
          <w:tcPr>
            <w:tcW w:w="1321" w:type="dxa"/>
            <w:shd w:val="clear" w:color="auto" w:fill="8DB3E2" w:themeFill="text2" w:themeFillTint="66"/>
            <w:tcMar>
              <w:top w:w="45" w:type="dxa"/>
              <w:left w:w="45" w:type="dxa"/>
              <w:bottom w:w="45" w:type="dxa"/>
              <w:right w:w="45" w:type="dxa"/>
            </w:tcMar>
            <w:vAlign w:val="center"/>
            <w:hideMark/>
          </w:tcPr>
          <w:p w14:paraId="616507D0" w14:textId="49611398" w:rsidR="00EA12D6" w:rsidRPr="00EA12D6" w:rsidRDefault="00A04DD6" w:rsidP="00EA12D6">
            <w:pPr>
              <w:spacing w:after="0" w:line="240" w:lineRule="auto"/>
              <w:rPr>
                <w:rFonts w:eastAsia="Times New Roman" w:cs="Arial"/>
                <w:b/>
                <w:sz w:val="22"/>
              </w:rPr>
            </w:pPr>
            <w:r>
              <w:rPr>
                <w:rFonts w:eastAsia="Times New Roman" w:cs="Arial"/>
                <w:b/>
                <w:sz w:val="22"/>
              </w:rPr>
              <w:t>C</w:t>
            </w:r>
          </w:p>
        </w:tc>
        <w:tc>
          <w:tcPr>
            <w:tcW w:w="1620" w:type="dxa"/>
            <w:shd w:val="clear" w:color="auto" w:fill="C6D9F1" w:themeFill="text2" w:themeFillTint="33"/>
            <w:tcMar>
              <w:top w:w="45" w:type="dxa"/>
              <w:left w:w="45" w:type="dxa"/>
              <w:bottom w:w="45" w:type="dxa"/>
              <w:right w:w="45" w:type="dxa"/>
            </w:tcMar>
            <w:hideMark/>
          </w:tcPr>
          <w:p w14:paraId="7BE9AF32" w14:textId="77777777" w:rsidR="00EA12D6" w:rsidRPr="00EA12D6" w:rsidRDefault="00EA12D6" w:rsidP="00EA12D6">
            <w:pPr>
              <w:spacing w:after="0" w:line="240" w:lineRule="auto"/>
              <w:rPr>
                <w:rFonts w:eastAsia="Times New Roman" w:cs="Arial"/>
                <w:b/>
                <w:sz w:val="22"/>
              </w:rPr>
            </w:pPr>
            <w:r w:rsidRPr="00EA12D6">
              <w:rPr>
                <w:rFonts w:eastAsia="Times New Roman" w:cs="Arial"/>
                <w:b/>
                <w:sz w:val="22"/>
              </w:rPr>
              <w:t xml:space="preserve">Moderate </w:t>
            </w:r>
          </w:p>
        </w:tc>
        <w:tc>
          <w:tcPr>
            <w:tcW w:w="7310" w:type="dxa"/>
            <w:shd w:val="clear" w:color="auto" w:fill="FFFFFF" w:themeFill="background1"/>
            <w:tcMar>
              <w:top w:w="45" w:type="dxa"/>
              <w:left w:w="45" w:type="dxa"/>
              <w:bottom w:w="45" w:type="dxa"/>
              <w:right w:w="45" w:type="dxa"/>
            </w:tcMar>
            <w:vAlign w:val="center"/>
            <w:hideMark/>
          </w:tcPr>
          <w:p w14:paraId="4EF312F0"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The event might occur at some time as there is a history of occasional occurrence at this and/or similar events.</w:t>
            </w:r>
          </w:p>
        </w:tc>
      </w:tr>
      <w:tr w:rsidR="00EA12D6" w:rsidRPr="00EA12D6" w14:paraId="116B8E11" w14:textId="77777777" w:rsidTr="00531592">
        <w:tc>
          <w:tcPr>
            <w:tcW w:w="1321" w:type="dxa"/>
            <w:shd w:val="clear" w:color="auto" w:fill="8DB3E2" w:themeFill="text2" w:themeFillTint="66"/>
            <w:tcMar>
              <w:top w:w="45" w:type="dxa"/>
              <w:left w:w="45" w:type="dxa"/>
              <w:bottom w:w="45" w:type="dxa"/>
              <w:right w:w="45" w:type="dxa"/>
            </w:tcMar>
            <w:vAlign w:val="center"/>
            <w:hideMark/>
          </w:tcPr>
          <w:p w14:paraId="1D684563" w14:textId="687D26DE" w:rsidR="00EA12D6" w:rsidRPr="00EA12D6" w:rsidRDefault="00A04DD6" w:rsidP="00EA12D6">
            <w:pPr>
              <w:spacing w:after="0" w:line="240" w:lineRule="auto"/>
              <w:rPr>
                <w:rFonts w:eastAsia="Times New Roman" w:cs="Arial"/>
                <w:b/>
                <w:sz w:val="22"/>
              </w:rPr>
            </w:pPr>
            <w:r>
              <w:rPr>
                <w:rFonts w:eastAsia="Times New Roman" w:cs="Arial"/>
                <w:b/>
                <w:sz w:val="22"/>
              </w:rPr>
              <w:t>D</w:t>
            </w:r>
          </w:p>
        </w:tc>
        <w:tc>
          <w:tcPr>
            <w:tcW w:w="1620" w:type="dxa"/>
            <w:shd w:val="clear" w:color="auto" w:fill="C6D9F1" w:themeFill="text2" w:themeFillTint="33"/>
            <w:tcMar>
              <w:top w:w="45" w:type="dxa"/>
              <w:left w:w="45" w:type="dxa"/>
              <w:bottom w:w="45" w:type="dxa"/>
              <w:right w:w="45" w:type="dxa"/>
            </w:tcMar>
            <w:hideMark/>
          </w:tcPr>
          <w:p w14:paraId="443A96B2" w14:textId="77777777" w:rsidR="00EA12D6" w:rsidRPr="00EA12D6" w:rsidRDefault="00EA12D6" w:rsidP="00EA12D6">
            <w:pPr>
              <w:spacing w:after="0" w:line="240" w:lineRule="auto"/>
              <w:rPr>
                <w:rFonts w:eastAsia="Times New Roman" w:cs="Arial"/>
                <w:b/>
                <w:sz w:val="22"/>
              </w:rPr>
            </w:pPr>
            <w:r w:rsidRPr="00EA12D6">
              <w:rPr>
                <w:rFonts w:eastAsia="Times New Roman" w:cs="Arial"/>
                <w:b/>
                <w:sz w:val="22"/>
              </w:rPr>
              <w:t xml:space="preserve">Unlikely </w:t>
            </w:r>
          </w:p>
        </w:tc>
        <w:tc>
          <w:tcPr>
            <w:tcW w:w="7310" w:type="dxa"/>
            <w:shd w:val="clear" w:color="auto" w:fill="FFFFFF" w:themeFill="background1"/>
            <w:tcMar>
              <w:top w:w="45" w:type="dxa"/>
              <w:left w:w="45" w:type="dxa"/>
              <w:bottom w:w="45" w:type="dxa"/>
              <w:right w:w="45" w:type="dxa"/>
            </w:tcMar>
            <w:vAlign w:val="center"/>
            <w:hideMark/>
          </w:tcPr>
          <w:p w14:paraId="16B3F931"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Not expected, but there is a slight possibility it may occur at some time at this and/or similar events.</w:t>
            </w:r>
          </w:p>
        </w:tc>
      </w:tr>
      <w:tr w:rsidR="00EA12D6" w:rsidRPr="00EA12D6" w14:paraId="31AF658F" w14:textId="77777777" w:rsidTr="00531592">
        <w:tc>
          <w:tcPr>
            <w:tcW w:w="1321" w:type="dxa"/>
            <w:shd w:val="clear" w:color="auto" w:fill="8DB3E2" w:themeFill="text2" w:themeFillTint="66"/>
            <w:tcMar>
              <w:top w:w="45" w:type="dxa"/>
              <w:left w:w="45" w:type="dxa"/>
              <w:bottom w:w="45" w:type="dxa"/>
              <w:right w:w="45" w:type="dxa"/>
            </w:tcMar>
            <w:vAlign w:val="center"/>
            <w:hideMark/>
          </w:tcPr>
          <w:p w14:paraId="6635DDAB" w14:textId="2D5EAF11" w:rsidR="00EA12D6" w:rsidRPr="00EA12D6" w:rsidRDefault="00A04DD6" w:rsidP="00EA12D6">
            <w:pPr>
              <w:spacing w:after="0" w:line="240" w:lineRule="auto"/>
              <w:rPr>
                <w:rFonts w:eastAsia="Times New Roman" w:cs="Arial"/>
                <w:b/>
                <w:sz w:val="22"/>
              </w:rPr>
            </w:pPr>
            <w:r>
              <w:rPr>
                <w:rFonts w:eastAsia="Times New Roman" w:cs="Arial"/>
                <w:b/>
                <w:sz w:val="22"/>
              </w:rPr>
              <w:t>E</w:t>
            </w:r>
          </w:p>
        </w:tc>
        <w:tc>
          <w:tcPr>
            <w:tcW w:w="1620" w:type="dxa"/>
            <w:shd w:val="clear" w:color="auto" w:fill="C6D9F1" w:themeFill="text2" w:themeFillTint="33"/>
            <w:tcMar>
              <w:top w:w="45" w:type="dxa"/>
              <w:left w:w="45" w:type="dxa"/>
              <w:bottom w:w="45" w:type="dxa"/>
              <w:right w:w="45" w:type="dxa"/>
            </w:tcMar>
            <w:hideMark/>
          </w:tcPr>
          <w:p w14:paraId="3B85CB81" w14:textId="77777777" w:rsidR="00EA12D6" w:rsidRPr="00EA12D6" w:rsidRDefault="00EA12D6" w:rsidP="00EA12D6">
            <w:pPr>
              <w:spacing w:after="0" w:line="240" w:lineRule="auto"/>
              <w:rPr>
                <w:rFonts w:eastAsia="Times New Roman" w:cs="Arial"/>
                <w:b/>
                <w:sz w:val="22"/>
              </w:rPr>
            </w:pPr>
            <w:r w:rsidRPr="00EA12D6">
              <w:rPr>
                <w:rFonts w:eastAsia="Times New Roman" w:cs="Arial"/>
                <w:b/>
                <w:sz w:val="22"/>
              </w:rPr>
              <w:t xml:space="preserve">Rare </w:t>
            </w:r>
          </w:p>
        </w:tc>
        <w:tc>
          <w:tcPr>
            <w:tcW w:w="7310" w:type="dxa"/>
            <w:shd w:val="clear" w:color="auto" w:fill="FFFFFF" w:themeFill="background1"/>
            <w:tcMar>
              <w:top w:w="45" w:type="dxa"/>
              <w:left w:w="45" w:type="dxa"/>
              <w:bottom w:w="45" w:type="dxa"/>
              <w:right w:w="45" w:type="dxa"/>
            </w:tcMar>
            <w:vAlign w:val="center"/>
            <w:hideMark/>
          </w:tcPr>
          <w:p w14:paraId="16DCDA4C"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Highly unlikely, could happen but probably never will. Only occurs in exceptional circumstance at this and/or similar events.</w:t>
            </w:r>
          </w:p>
        </w:tc>
      </w:tr>
    </w:tbl>
    <w:p w14:paraId="30D7F185" w14:textId="77777777" w:rsidR="00EA12D6" w:rsidRPr="00EA12D6" w:rsidRDefault="00EA12D6" w:rsidP="00EA12D6">
      <w:pPr>
        <w:spacing w:after="0" w:line="240" w:lineRule="auto"/>
        <w:rPr>
          <w:rFonts w:eastAsia="Times New Roman" w:cs="Arial"/>
          <w:b/>
          <w:sz w:val="22"/>
        </w:rPr>
      </w:pPr>
    </w:p>
    <w:p w14:paraId="67595B99" w14:textId="77777777" w:rsidR="00EA12D6" w:rsidRPr="00EA12D6" w:rsidRDefault="00EA12D6" w:rsidP="00EA12D6">
      <w:pPr>
        <w:spacing w:after="0" w:line="240" w:lineRule="auto"/>
        <w:rPr>
          <w:rFonts w:eastAsia="Times New Roman" w:cs="Arial"/>
          <w:b/>
          <w:sz w:val="22"/>
        </w:rPr>
      </w:pPr>
      <w:r w:rsidRPr="00EA12D6">
        <w:rPr>
          <w:rFonts w:eastAsia="Times New Roman" w:cs="Arial"/>
          <w:b/>
          <w:sz w:val="22"/>
        </w:rPr>
        <w:t>Consequence Ratings</w:t>
      </w:r>
    </w:p>
    <w:p w14:paraId="6A1BE614" w14:textId="77777777" w:rsidR="00EA12D6" w:rsidRPr="00EA12D6" w:rsidRDefault="00EA12D6" w:rsidP="00EA12D6">
      <w:pPr>
        <w:spacing w:after="0" w:line="240" w:lineRule="auto"/>
        <w:rPr>
          <w:rFonts w:eastAsia="Times New Roman" w:cs="Arial"/>
          <w:b/>
          <w:sz w:val="22"/>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5"/>
        <w:gridCol w:w="1559"/>
        <w:gridCol w:w="7137"/>
      </w:tblGrid>
      <w:tr w:rsidR="00EA12D6" w:rsidRPr="00EA12D6" w14:paraId="0123A4FE" w14:textId="77777777" w:rsidTr="001D4D30">
        <w:tc>
          <w:tcPr>
            <w:tcW w:w="1555" w:type="dxa"/>
            <w:shd w:val="clear" w:color="auto" w:fill="548DD4" w:themeFill="text2" w:themeFillTint="99"/>
            <w:tcMar>
              <w:top w:w="45" w:type="dxa"/>
              <w:left w:w="45" w:type="dxa"/>
              <w:bottom w:w="45" w:type="dxa"/>
              <w:right w:w="45" w:type="dxa"/>
            </w:tcMar>
            <w:hideMark/>
          </w:tcPr>
          <w:p w14:paraId="4B5683E0" w14:textId="77777777" w:rsidR="00EA12D6" w:rsidRPr="00EA12D6" w:rsidRDefault="00EA12D6" w:rsidP="00EA12D6">
            <w:pPr>
              <w:spacing w:after="0" w:line="240" w:lineRule="auto"/>
              <w:rPr>
                <w:rFonts w:eastAsia="Times New Roman" w:cs="Arial"/>
                <w:b/>
                <w:color w:val="FFFFFF" w:themeColor="background1"/>
                <w:sz w:val="22"/>
              </w:rPr>
            </w:pPr>
            <w:r w:rsidRPr="00EA12D6">
              <w:rPr>
                <w:rFonts w:eastAsia="Times New Roman" w:cs="Arial"/>
                <w:b/>
                <w:bCs/>
                <w:color w:val="FFFFFF" w:themeColor="background1"/>
                <w:sz w:val="22"/>
              </w:rPr>
              <w:t>Consequence rating</w:t>
            </w:r>
          </w:p>
        </w:tc>
        <w:tc>
          <w:tcPr>
            <w:tcW w:w="1559" w:type="dxa"/>
            <w:shd w:val="clear" w:color="auto" w:fill="548DD4" w:themeFill="text2" w:themeFillTint="99"/>
            <w:tcMar>
              <w:top w:w="45" w:type="dxa"/>
              <w:left w:w="45" w:type="dxa"/>
              <w:bottom w:w="45" w:type="dxa"/>
              <w:right w:w="45" w:type="dxa"/>
            </w:tcMar>
            <w:hideMark/>
          </w:tcPr>
          <w:p w14:paraId="510E16D2" w14:textId="77777777" w:rsidR="00EA12D6" w:rsidRPr="00EA12D6" w:rsidRDefault="00EA12D6" w:rsidP="00EA12D6">
            <w:pPr>
              <w:spacing w:after="0" w:line="240" w:lineRule="auto"/>
              <w:rPr>
                <w:rFonts w:eastAsia="Times New Roman" w:cs="Arial"/>
                <w:b/>
                <w:color w:val="FFFFFF" w:themeColor="background1"/>
                <w:sz w:val="22"/>
              </w:rPr>
            </w:pPr>
            <w:r w:rsidRPr="00EA12D6">
              <w:rPr>
                <w:rFonts w:eastAsia="Times New Roman" w:cs="Arial"/>
                <w:b/>
                <w:bCs/>
                <w:color w:val="FFFFFF" w:themeColor="background1"/>
                <w:sz w:val="22"/>
              </w:rPr>
              <w:t>Description</w:t>
            </w:r>
          </w:p>
        </w:tc>
        <w:tc>
          <w:tcPr>
            <w:tcW w:w="7137" w:type="dxa"/>
            <w:shd w:val="clear" w:color="auto" w:fill="548DD4" w:themeFill="text2" w:themeFillTint="99"/>
            <w:tcMar>
              <w:top w:w="45" w:type="dxa"/>
              <w:left w:w="45" w:type="dxa"/>
              <w:bottom w:w="45" w:type="dxa"/>
              <w:right w:w="45" w:type="dxa"/>
            </w:tcMar>
            <w:hideMark/>
          </w:tcPr>
          <w:p w14:paraId="248E4617" w14:textId="77777777" w:rsidR="00EA12D6" w:rsidRPr="00EA12D6" w:rsidRDefault="00EA12D6" w:rsidP="00EA12D6">
            <w:pPr>
              <w:spacing w:after="0" w:line="240" w:lineRule="auto"/>
              <w:rPr>
                <w:rFonts w:eastAsia="Times New Roman" w:cs="Arial"/>
                <w:b/>
                <w:color w:val="FFFFFF" w:themeColor="background1"/>
                <w:sz w:val="22"/>
              </w:rPr>
            </w:pPr>
            <w:r w:rsidRPr="00EA12D6">
              <w:rPr>
                <w:rFonts w:eastAsia="Times New Roman" w:cs="Arial"/>
                <w:b/>
                <w:bCs/>
                <w:color w:val="FFFFFF" w:themeColor="background1"/>
                <w:sz w:val="22"/>
              </w:rPr>
              <w:t>Consequence of occurrence</w:t>
            </w:r>
          </w:p>
        </w:tc>
      </w:tr>
      <w:tr w:rsidR="00EA12D6" w:rsidRPr="00EA12D6" w14:paraId="7D66D99D" w14:textId="77777777" w:rsidTr="001D4D30">
        <w:tc>
          <w:tcPr>
            <w:tcW w:w="1555" w:type="dxa"/>
            <w:shd w:val="clear" w:color="auto" w:fill="8DB3E2" w:themeFill="text2" w:themeFillTint="66"/>
            <w:tcMar>
              <w:top w:w="45" w:type="dxa"/>
              <w:left w:w="45" w:type="dxa"/>
              <w:bottom w:w="45" w:type="dxa"/>
              <w:right w:w="45" w:type="dxa"/>
            </w:tcMar>
            <w:hideMark/>
          </w:tcPr>
          <w:p w14:paraId="4F7D666F" w14:textId="77777777" w:rsidR="00EA12D6" w:rsidRPr="00EA12D6" w:rsidRDefault="00EA12D6" w:rsidP="00EA12D6">
            <w:pPr>
              <w:spacing w:after="0" w:line="240" w:lineRule="auto"/>
              <w:rPr>
                <w:rFonts w:eastAsia="Times New Roman" w:cs="Arial"/>
                <w:b/>
                <w:sz w:val="22"/>
              </w:rPr>
            </w:pPr>
            <w:r w:rsidRPr="00EA12D6">
              <w:rPr>
                <w:rFonts w:eastAsia="Times New Roman" w:cs="Arial"/>
                <w:b/>
                <w:bCs/>
                <w:sz w:val="22"/>
              </w:rPr>
              <w:t xml:space="preserve">5 </w:t>
            </w:r>
          </w:p>
        </w:tc>
        <w:tc>
          <w:tcPr>
            <w:tcW w:w="1559" w:type="dxa"/>
            <w:shd w:val="clear" w:color="auto" w:fill="C6D9F1" w:themeFill="text2" w:themeFillTint="33"/>
            <w:tcMar>
              <w:top w:w="45" w:type="dxa"/>
              <w:left w:w="45" w:type="dxa"/>
              <w:bottom w:w="45" w:type="dxa"/>
              <w:right w:w="45" w:type="dxa"/>
            </w:tcMar>
            <w:hideMark/>
          </w:tcPr>
          <w:p w14:paraId="18CF9914" w14:textId="77777777" w:rsidR="00EA12D6" w:rsidRPr="00EA12D6" w:rsidRDefault="00EA12D6" w:rsidP="00EA12D6">
            <w:pPr>
              <w:spacing w:after="0" w:line="240" w:lineRule="auto"/>
              <w:rPr>
                <w:rFonts w:eastAsia="Times New Roman" w:cs="Arial"/>
                <w:b/>
                <w:sz w:val="22"/>
              </w:rPr>
            </w:pPr>
            <w:r w:rsidRPr="00EA12D6">
              <w:rPr>
                <w:rFonts w:eastAsia="Times New Roman" w:cs="Arial"/>
                <w:b/>
                <w:sz w:val="22"/>
              </w:rPr>
              <w:t xml:space="preserve">Catastrophic </w:t>
            </w:r>
          </w:p>
        </w:tc>
        <w:tc>
          <w:tcPr>
            <w:tcW w:w="7137" w:type="dxa"/>
            <w:shd w:val="clear" w:color="auto" w:fill="FFFFFF" w:themeFill="background1"/>
            <w:tcMar>
              <w:top w:w="45" w:type="dxa"/>
              <w:left w:w="45" w:type="dxa"/>
              <w:bottom w:w="45" w:type="dxa"/>
              <w:right w:w="45" w:type="dxa"/>
            </w:tcMar>
            <w:hideMark/>
          </w:tcPr>
          <w:p w14:paraId="6F3050A8"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Organisation existence at threat.</w:t>
            </w:r>
          </w:p>
          <w:p w14:paraId="2B93264F"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Incident causing death.</w:t>
            </w:r>
          </w:p>
          <w:p w14:paraId="4731601E"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Serious or sustained reputational impact with majority of key stakeholders.</w:t>
            </w:r>
          </w:p>
          <w:p w14:paraId="4C413A4F"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 xml:space="preserve">Disastrous and irreparable impact on staff, </w:t>
            </w:r>
            <w:proofErr w:type="gramStart"/>
            <w:r w:rsidRPr="00EA12D6">
              <w:rPr>
                <w:rFonts w:eastAsia="Times New Roman" w:cs="Arial"/>
                <w:sz w:val="22"/>
              </w:rPr>
              <w:t>supporters</w:t>
            </w:r>
            <w:proofErr w:type="gramEnd"/>
            <w:r w:rsidRPr="00EA12D6">
              <w:rPr>
                <w:rFonts w:eastAsia="Times New Roman" w:cs="Arial"/>
                <w:sz w:val="22"/>
              </w:rPr>
              <w:t xml:space="preserve"> and operational outcomes. </w:t>
            </w:r>
          </w:p>
        </w:tc>
      </w:tr>
      <w:tr w:rsidR="00EA12D6" w:rsidRPr="00EA12D6" w14:paraId="1EB0223A" w14:textId="77777777" w:rsidTr="001D4D30">
        <w:tc>
          <w:tcPr>
            <w:tcW w:w="1555" w:type="dxa"/>
            <w:shd w:val="clear" w:color="auto" w:fill="8DB3E2" w:themeFill="text2" w:themeFillTint="66"/>
            <w:tcMar>
              <w:top w:w="45" w:type="dxa"/>
              <w:left w:w="45" w:type="dxa"/>
              <w:bottom w:w="45" w:type="dxa"/>
              <w:right w:w="45" w:type="dxa"/>
            </w:tcMar>
            <w:hideMark/>
          </w:tcPr>
          <w:p w14:paraId="6DB751F8" w14:textId="77777777" w:rsidR="00EA12D6" w:rsidRPr="00EA12D6" w:rsidRDefault="00EA12D6" w:rsidP="00EA12D6">
            <w:pPr>
              <w:spacing w:after="0" w:line="240" w:lineRule="auto"/>
              <w:rPr>
                <w:rFonts w:eastAsia="Times New Roman" w:cs="Arial"/>
                <w:b/>
                <w:sz w:val="22"/>
              </w:rPr>
            </w:pPr>
            <w:r w:rsidRPr="00EA12D6">
              <w:rPr>
                <w:rFonts w:eastAsia="Times New Roman" w:cs="Arial"/>
                <w:b/>
                <w:bCs/>
                <w:sz w:val="22"/>
              </w:rPr>
              <w:t xml:space="preserve">4 </w:t>
            </w:r>
          </w:p>
        </w:tc>
        <w:tc>
          <w:tcPr>
            <w:tcW w:w="1559" w:type="dxa"/>
            <w:shd w:val="clear" w:color="auto" w:fill="C6D9F1" w:themeFill="text2" w:themeFillTint="33"/>
            <w:tcMar>
              <w:top w:w="45" w:type="dxa"/>
              <w:left w:w="45" w:type="dxa"/>
              <w:bottom w:w="45" w:type="dxa"/>
              <w:right w:w="45" w:type="dxa"/>
            </w:tcMar>
            <w:hideMark/>
          </w:tcPr>
          <w:p w14:paraId="2CD093B3" w14:textId="77777777" w:rsidR="00EA12D6" w:rsidRPr="00EA12D6" w:rsidRDefault="00EA12D6" w:rsidP="00EA12D6">
            <w:pPr>
              <w:spacing w:after="0" w:line="240" w:lineRule="auto"/>
              <w:rPr>
                <w:rFonts w:eastAsia="Times New Roman" w:cs="Arial"/>
                <w:b/>
                <w:sz w:val="22"/>
              </w:rPr>
            </w:pPr>
            <w:r w:rsidRPr="00EA12D6">
              <w:rPr>
                <w:rFonts w:eastAsia="Times New Roman" w:cs="Arial"/>
                <w:b/>
                <w:sz w:val="22"/>
              </w:rPr>
              <w:t xml:space="preserve">Major </w:t>
            </w:r>
          </w:p>
        </w:tc>
        <w:tc>
          <w:tcPr>
            <w:tcW w:w="7137" w:type="dxa"/>
            <w:shd w:val="clear" w:color="auto" w:fill="FFFFFF" w:themeFill="background1"/>
            <w:tcMar>
              <w:top w:w="45" w:type="dxa"/>
              <w:left w:w="45" w:type="dxa"/>
              <w:bottom w:w="45" w:type="dxa"/>
              <w:right w:w="45" w:type="dxa"/>
            </w:tcMar>
            <w:hideMark/>
          </w:tcPr>
          <w:p w14:paraId="58BF1690"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High financial loss.</w:t>
            </w:r>
          </w:p>
          <w:p w14:paraId="35D178AA"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Incident causing disability or long-term hospitalisation.</w:t>
            </w:r>
          </w:p>
          <w:p w14:paraId="400EF03E"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Reputation adversely impacted with a significant number of stakeholders.</w:t>
            </w:r>
          </w:p>
          <w:p w14:paraId="1823563D"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 xml:space="preserve">Significant impact on staff, </w:t>
            </w:r>
            <w:proofErr w:type="gramStart"/>
            <w:r w:rsidRPr="00EA12D6">
              <w:rPr>
                <w:rFonts w:eastAsia="Times New Roman" w:cs="Arial"/>
                <w:sz w:val="22"/>
              </w:rPr>
              <w:t>supporters</w:t>
            </w:r>
            <w:proofErr w:type="gramEnd"/>
            <w:r w:rsidRPr="00EA12D6">
              <w:rPr>
                <w:rFonts w:eastAsia="Times New Roman" w:cs="Arial"/>
                <w:sz w:val="22"/>
              </w:rPr>
              <w:t xml:space="preserve"> and operational outcomes. </w:t>
            </w:r>
          </w:p>
        </w:tc>
      </w:tr>
      <w:tr w:rsidR="00EA12D6" w:rsidRPr="00EA12D6" w14:paraId="0CABB5FA" w14:textId="77777777" w:rsidTr="001D4D30">
        <w:tc>
          <w:tcPr>
            <w:tcW w:w="1555" w:type="dxa"/>
            <w:shd w:val="clear" w:color="auto" w:fill="8DB3E2" w:themeFill="text2" w:themeFillTint="66"/>
            <w:tcMar>
              <w:top w:w="45" w:type="dxa"/>
              <w:left w:w="45" w:type="dxa"/>
              <w:bottom w:w="45" w:type="dxa"/>
              <w:right w:w="45" w:type="dxa"/>
            </w:tcMar>
            <w:hideMark/>
          </w:tcPr>
          <w:p w14:paraId="661DCA28" w14:textId="77777777" w:rsidR="00EA12D6" w:rsidRPr="00EA12D6" w:rsidRDefault="00EA12D6" w:rsidP="00EA12D6">
            <w:pPr>
              <w:spacing w:after="0" w:line="240" w:lineRule="auto"/>
              <w:rPr>
                <w:rFonts w:eastAsia="Times New Roman" w:cs="Arial"/>
                <w:b/>
                <w:sz w:val="22"/>
              </w:rPr>
            </w:pPr>
            <w:r w:rsidRPr="00EA12D6">
              <w:rPr>
                <w:rFonts w:eastAsia="Times New Roman" w:cs="Arial"/>
                <w:b/>
                <w:bCs/>
                <w:sz w:val="22"/>
              </w:rPr>
              <w:t xml:space="preserve">3 </w:t>
            </w:r>
          </w:p>
        </w:tc>
        <w:tc>
          <w:tcPr>
            <w:tcW w:w="1559" w:type="dxa"/>
            <w:shd w:val="clear" w:color="auto" w:fill="C6D9F1" w:themeFill="text2" w:themeFillTint="33"/>
            <w:tcMar>
              <w:top w:w="45" w:type="dxa"/>
              <w:left w:w="45" w:type="dxa"/>
              <w:bottom w:w="45" w:type="dxa"/>
              <w:right w:w="45" w:type="dxa"/>
            </w:tcMar>
            <w:hideMark/>
          </w:tcPr>
          <w:p w14:paraId="1FE15E7D" w14:textId="09F93D0A" w:rsidR="00EA12D6" w:rsidRPr="00EA12D6" w:rsidRDefault="00EA12D6" w:rsidP="00EA12D6">
            <w:pPr>
              <w:spacing w:after="0" w:line="240" w:lineRule="auto"/>
              <w:rPr>
                <w:rFonts w:eastAsia="Times New Roman" w:cs="Arial"/>
                <w:b/>
                <w:sz w:val="22"/>
              </w:rPr>
            </w:pPr>
            <w:r w:rsidRPr="00EA12D6">
              <w:rPr>
                <w:rFonts w:eastAsia="Times New Roman" w:cs="Arial"/>
                <w:b/>
                <w:sz w:val="22"/>
              </w:rPr>
              <w:t xml:space="preserve">Moderate </w:t>
            </w:r>
            <w:r w:rsidR="00A04DD6">
              <w:rPr>
                <w:rFonts w:eastAsia="Times New Roman" w:cs="Arial"/>
                <w:b/>
                <w:sz w:val="22"/>
              </w:rPr>
              <w:t>/ Medium</w:t>
            </w:r>
          </w:p>
        </w:tc>
        <w:tc>
          <w:tcPr>
            <w:tcW w:w="7137" w:type="dxa"/>
            <w:shd w:val="clear" w:color="auto" w:fill="FFFFFF" w:themeFill="background1"/>
            <w:tcMar>
              <w:top w:w="45" w:type="dxa"/>
              <w:left w:w="45" w:type="dxa"/>
              <w:bottom w:w="45" w:type="dxa"/>
              <w:right w:w="45" w:type="dxa"/>
            </w:tcMar>
            <w:hideMark/>
          </w:tcPr>
          <w:p w14:paraId="23F2A1DA"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Medium financial loss.</w:t>
            </w:r>
          </w:p>
          <w:p w14:paraId="2E37E3C4"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Incident requiring hospitalisation.</w:t>
            </w:r>
          </w:p>
          <w:p w14:paraId="31299931"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Reputation adversely impacted with some stakeholders.</w:t>
            </w:r>
          </w:p>
          <w:p w14:paraId="23E6AF1D"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Substantial impact on program or functional outcomes.</w:t>
            </w:r>
          </w:p>
          <w:p w14:paraId="63D8BBDB"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 xml:space="preserve">Some impact on staff, </w:t>
            </w:r>
            <w:proofErr w:type="gramStart"/>
            <w:r w:rsidRPr="00EA12D6">
              <w:rPr>
                <w:rFonts w:eastAsia="Times New Roman" w:cs="Arial"/>
                <w:sz w:val="22"/>
              </w:rPr>
              <w:t>supporters</w:t>
            </w:r>
            <w:proofErr w:type="gramEnd"/>
            <w:r w:rsidRPr="00EA12D6">
              <w:rPr>
                <w:rFonts w:eastAsia="Times New Roman" w:cs="Arial"/>
                <w:sz w:val="22"/>
              </w:rPr>
              <w:t xml:space="preserve"> and operational outcomes. </w:t>
            </w:r>
          </w:p>
        </w:tc>
      </w:tr>
      <w:tr w:rsidR="00EA12D6" w:rsidRPr="00EA12D6" w14:paraId="36784F5E" w14:textId="77777777" w:rsidTr="001D4D30">
        <w:tc>
          <w:tcPr>
            <w:tcW w:w="1555" w:type="dxa"/>
            <w:shd w:val="clear" w:color="auto" w:fill="8DB3E2" w:themeFill="text2" w:themeFillTint="66"/>
            <w:tcMar>
              <w:top w:w="45" w:type="dxa"/>
              <w:left w:w="45" w:type="dxa"/>
              <w:bottom w:w="45" w:type="dxa"/>
              <w:right w:w="45" w:type="dxa"/>
            </w:tcMar>
            <w:hideMark/>
          </w:tcPr>
          <w:p w14:paraId="3270DD23" w14:textId="77777777" w:rsidR="00EA12D6" w:rsidRPr="00EA12D6" w:rsidRDefault="00EA12D6" w:rsidP="00EA12D6">
            <w:pPr>
              <w:spacing w:after="0" w:line="240" w:lineRule="auto"/>
              <w:rPr>
                <w:rFonts w:eastAsia="Times New Roman" w:cs="Arial"/>
                <w:b/>
                <w:sz w:val="22"/>
              </w:rPr>
            </w:pPr>
            <w:r w:rsidRPr="00EA12D6">
              <w:rPr>
                <w:rFonts w:eastAsia="Times New Roman" w:cs="Arial"/>
                <w:b/>
                <w:bCs/>
                <w:sz w:val="22"/>
              </w:rPr>
              <w:t xml:space="preserve">2 </w:t>
            </w:r>
          </w:p>
        </w:tc>
        <w:tc>
          <w:tcPr>
            <w:tcW w:w="1559" w:type="dxa"/>
            <w:shd w:val="clear" w:color="auto" w:fill="C6D9F1" w:themeFill="text2" w:themeFillTint="33"/>
            <w:tcMar>
              <w:top w:w="45" w:type="dxa"/>
              <w:left w:w="45" w:type="dxa"/>
              <w:bottom w:w="45" w:type="dxa"/>
              <w:right w:w="45" w:type="dxa"/>
            </w:tcMar>
            <w:hideMark/>
          </w:tcPr>
          <w:p w14:paraId="2EE04CBA" w14:textId="77777777" w:rsidR="00EA12D6" w:rsidRPr="00EA12D6" w:rsidRDefault="00EA12D6" w:rsidP="00EA12D6">
            <w:pPr>
              <w:spacing w:after="0" w:line="240" w:lineRule="auto"/>
              <w:rPr>
                <w:rFonts w:eastAsia="Times New Roman" w:cs="Arial"/>
                <w:b/>
                <w:sz w:val="22"/>
              </w:rPr>
            </w:pPr>
            <w:r w:rsidRPr="00EA12D6">
              <w:rPr>
                <w:rFonts w:eastAsia="Times New Roman" w:cs="Arial"/>
                <w:b/>
                <w:sz w:val="22"/>
              </w:rPr>
              <w:t xml:space="preserve">Minor </w:t>
            </w:r>
          </w:p>
        </w:tc>
        <w:tc>
          <w:tcPr>
            <w:tcW w:w="7137" w:type="dxa"/>
            <w:shd w:val="clear" w:color="auto" w:fill="FFFFFF" w:themeFill="background1"/>
            <w:tcMar>
              <w:top w:w="45" w:type="dxa"/>
              <w:left w:w="45" w:type="dxa"/>
              <w:bottom w:w="45" w:type="dxa"/>
              <w:right w:w="45" w:type="dxa"/>
            </w:tcMar>
            <w:hideMark/>
          </w:tcPr>
          <w:p w14:paraId="6DEC3A35"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Small financial loss.</w:t>
            </w:r>
          </w:p>
          <w:p w14:paraId="1A81FDC4"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Incident requiring medical treatment.</w:t>
            </w:r>
          </w:p>
          <w:p w14:paraId="07F0FB15"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Reputation adversely affected with a small number of affected people.</w:t>
            </w:r>
          </w:p>
          <w:p w14:paraId="42DD14EB"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 xml:space="preserve">Minimal impact on staff, </w:t>
            </w:r>
            <w:proofErr w:type="gramStart"/>
            <w:r w:rsidRPr="00EA12D6">
              <w:rPr>
                <w:rFonts w:eastAsia="Times New Roman" w:cs="Arial"/>
                <w:sz w:val="22"/>
              </w:rPr>
              <w:t>supporters</w:t>
            </w:r>
            <w:proofErr w:type="gramEnd"/>
            <w:r w:rsidRPr="00EA12D6">
              <w:rPr>
                <w:rFonts w:eastAsia="Times New Roman" w:cs="Arial"/>
                <w:sz w:val="22"/>
              </w:rPr>
              <w:t xml:space="preserve"> and operational outcomes. </w:t>
            </w:r>
          </w:p>
        </w:tc>
      </w:tr>
      <w:tr w:rsidR="00EA12D6" w:rsidRPr="00EA12D6" w14:paraId="5CECC53D" w14:textId="77777777" w:rsidTr="001D4D30">
        <w:tc>
          <w:tcPr>
            <w:tcW w:w="1555" w:type="dxa"/>
            <w:shd w:val="clear" w:color="auto" w:fill="8DB3E2" w:themeFill="text2" w:themeFillTint="66"/>
            <w:tcMar>
              <w:top w:w="45" w:type="dxa"/>
              <w:left w:w="45" w:type="dxa"/>
              <w:bottom w:w="45" w:type="dxa"/>
              <w:right w:w="45" w:type="dxa"/>
            </w:tcMar>
            <w:hideMark/>
          </w:tcPr>
          <w:p w14:paraId="40899460" w14:textId="77777777" w:rsidR="00EA12D6" w:rsidRPr="00EA12D6" w:rsidRDefault="00EA12D6" w:rsidP="00EA12D6">
            <w:pPr>
              <w:spacing w:after="0" w:line="240" w:lineRule="auto"/>
              <w:rPr>
                <w:rFonts w:eastAsia="Times New Roman" w:cs="Arial"/>
                <w:b/>
                <w:sz w:val="22"/>
              </w:rPr>
            </w:pPr>
            <w:r w:rsidRPr="00EA12D6">
              <w:rPr>
                <w:rFonts w:eastAsia="Times New Roman" w:cs="Arial"/>
                <w:b/>
                <w:bCs/>
                <w:sz w:val="22"/>
              </w:rPr>
              <w:t xml:space="preserve">1 </w:t>
            </w:r>
          </w:p>
        </w:tc>
        <w:tc>
          <w:tcPr>
            <w:tcW w:w="1559" w:type="dxa"/>
            <w:shd w:val="clear" w:color="auto" w:fill="C6D9F1" w:themeFill="text2" w:themeFillTint="33"/>
            <w:tcMar>
              <w:top w:w="45" w:type="dxa"/>
              <w:left w:w="45" w:type="dxa"/>
              <w:bottom w:w="45" w:type="dxa"/>
              <w:right w:w="45" w:type="dxa"/>
            </w:tcMar>
            <w:hideMark/>
          </w:tcPr>
          <w:p w14:paraId="790E0ECC" w14:textId="77777777" w:rsidR="00EA12D6" w:rsidRPr="00EA12D6" w:rsidRDefault="00EA12D6" w:rsidP="00EA12D6">
            <w:pPr>
              <w:spacing w:after="0" w:line="240" w:lineRule="auto"/>
              <w:rPr>
                <w:rFonts w:eastAsia="Times New Roman" w:cs="Arial"/>
                <w:b/>
                <w:sz w:val="22"/>
              </w:rPr>
            </w:pPr>
            <w:r w:rsidRPr="00EA12D6">
              <w:rPr>
                <w:rFonts w:eastAsia="Times New Roman" w:cs="Arial"/>
                <w:b/>
                <w:sz w:val="22"/>
              </w:rPr>
              <w:t xml:space="preserve">Insignificant </w:t>
            </w:r>
          </w:p>
        </w:tc>
        <w:tc>
          <w:tcPr>
            <w:tcW w:w="7137" w:type="dxa"/>
            <w:shd w:val="clear" w:color="auto" w:fill="FFFFFF" w:themeFill="background1"/>
            <w:tcMar>
              <w:top w:w="45" w:type="dxa"/>
              <w:left w:w="45" w:type="dxa"/>
              <w:bottom w:w="45" w:type="dxa"/>
              <w:right w:w="45" w:type="dxa"/>
            </w:tcMar>
            <w:hideMark/>
          </w:tcPr>
          <w:p w14:paraId="2B5AA5D7"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Minimal financial loss.</w:t>
            </w:r>
          </w:p>
          <w:p w14:paraId="4F98FB27"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Incident requiring first aid.</w:t>
            </w:r>
          </w:p>
          <w:p w14:paraId="3AE7DD09"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Little public or media interest.</w:t>
            </w:r>
          </w:p>
          <w:p w14:paraId="6C178240" w14:textId="77777777" w:rsidR="00EA12D6" w:rsidRPr="00EA12D6" w:rsidRDefault="00EA12D6" w:rsidP="00EA12D6">
            <w:pPr>
              <w:spacing w:after="0" w:line="240" w:lineRule="auto"/>
              <w:rPr>
                <w:rFonts w:eastAsia="Times New Roman" w:cs="Arial"/>
                <w:sz w:val="22"/>
              </w:rPr>
            </w:pPr>
            <w:r w:rsidRPr="00EA12D6">
              <w:rPr>
                <w:rFonts w:eastAsia="Times New Roman" w:cs="Arial"/>
                <w:sz w:val="22"/>
              </w:rPr>
              <w:t xml:space="preserve">Immaterial impact on staff, </w:t>
            </w:r>
            <w:proofErr w:type="gramStart"/>
            <w:r w:rsidRPr="00EA12D6">
              <w:rPr>
                <w:rFonts w:eastAsia="Times New Roman" w:cs="Arial"/>
                <w:sz w:val="22"/>
              </w:rPr>
              <w:t>supporters</w:t>
            </w:r>
            <w:proofErr w:type="gramEnd"/>
            <w:r w:rsidRPr="00EA12D6">
              <w:rPr>
                <w:rFonts w:eastAsia="Times New Roman" w:cs="Arial"/>
                <w:sz w:val="22"/>
              </w:rPr>
              <w:t xml:space="preserve"> and operational outcomes. </w:t>
            </w:r>
          </w:p>
        </w:tc>
      </w:tr>
    </w:tbl>
    <w:p w14:paraId="025795E6" w14:textId="77777777" w:rsidR="00EA12D6" w:rsidRPr="00EA12D6" w:rsidRDefault="00EA12D6" w:rsidP="00EA12D6">
      <w:pPr>
        <w:spacing w:after="0" w:line="240" w:lineRule="auto"/>
        <w:rPr>
          <w:rFonts w:eastAsia="Times New Roman" w:cs="Arial"/>
          <w:b/>
          <w:sz w:val="22"/>
        </w:rPr>
      </w:pPr>
      <w:r w:rsidRPr="00EA12D6">
        <w:rPr>
          <w:rFonts w:eastAsia="Times New Roman" w:cs="Arial"/>
          <w:b/>
          <w:sz w:val="22"/>
        </w:rPr>
        <w:br w:type="page"/>
      </w:r>
    </w:p>
    <w:p w14:paraId="751E38C5" w14:textId="77777777" w:rsidR="00EA12D6" w:rsidRPr="00EA12D6" w:rsidRDefault="00EA12D6" w:rsidP="00EA12D6">
      <w:pPr>
        <w:spacing w:after="0" w:line="240" w:lineRule="auto"/>
        <w:rPr>
          <w:rFonts w:eastAsia="Times New Roman" w:cs="Arial"/>
          <w:b/>
          <w:sz w:val="22"/>
        </w:rPr>
      </w:pPr>
      <w:r w:rsidRPr="00EA12D6">
        <w:rPr>
          <w:rFonts w:eastAsia="Times New Roman" w:cs="Arial"/>
          <w:b/>
          <w:sz w:val="22"/>
        </w:rPr>
        <w:lastRenderedPageBreak/>
        <w:t>Risk Rating Matrix</w:t>
      </w:r>
    </w:p>
    <w:p w14:paraId="2374E1D2" w14:textId="77777777" w:rsidR="00EA12D6" w:rsidRPr="00EA12D6" w:rsidRDefault="00EA12D6" w:rsidP="00EA12D6">
      <w:pPr>
        <w:spacing w:after="0" w:line="240" w:lineRule="auto"/>
        <w:rPr>
          <w:rFonts w:eastAsia="Times New Roman" w:cs="Arial"/>
          <w:b/>
          <w:sz w:val="22"/>
        </w:rPr>
      </w:pP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3"/>
        <w:gridCol w:w="1559"/>
        <w:gridCol w:w="1360"/>
        <w:gridCol w:w="1361"/>
        <w:gridCol w:w="1361"/>
        <w:gridCol w:w="1361"/>
        <w:gridCol w:w="1361"/>
      </w:tblGrid>
      <w:tr w:rsidR="00EA12D6" w:rsidRPr="00EA12D6" w14:paraId="71900D88" w14:textId="77777777" w:rsidTr="00531592">
        <w:trPr>
          <w:trHeight w:val="473"/>
        </w:trPr>
        <w:tc>
          <w:tcPr>
            <w:tcW w:w="1463" w:type="dxa"/>
            <w:shd w:val="clear" w:color="auto" w:fill="548DD4" w:themeFill="text2" w:themeFillTint="99"/>
            <w:tcMar>
              <w:top w:w="45" w:type="dxa"/>
              <w:left w:w="45" w:type="dxa"/>
              <w:bottom w:w="45" w:type="dxa"/>
              <w:right w:w="45" w:type="dxa"/>
            </w:tcMar>
            <w:vAlign w:val="center"/>
            <w:hideMark/>
          </w:tcPr>
          <w:p w14:paraId="5607F042" w14:textId="77777777" w:rsidR="00EA12D6" w:rsidRPr="00EA12D6" w:rsidRDefault="00EA12D6" w:rsidP="00EA12D6">
            <w:pPr>
              <w:spacing w:after="0" w:line="240" w:lineRule="auto"/>
              <w:rPr>
                <w:rFonts w:eastAsia="Times New Roman" w:cs="Arial"/>
                <w:b/>
                <w:color w:val="FFFFFF" w:themeColor="background1"/>
                <w:sz w:val="22"/>
              </w:rPr>
            </w:pPr>
          </w:p>
        </w:tc>
        <w:tc>
          <w:tcPr>
            <w:tcW w:w="1559" w:type="dxa"/>
            <w:shd w:val="clear" w:color="auto" w:fill="548DD4" w:themeFill="text2" w:themeFillTint="99"/>
            <w:tcMar>
              <w:top w:w="45" w:type="dxa"/>
              <w:left w:w="45" w:type="dxa"/>
              <w:bottom w:w="45" w:type="dxa"/>
              <w:right w:w="45" w:type="dxa"/>
            </w:tcMar>
            <w:vAlign w:val="center"/>
            <w:hideMark/>
          </w:tcPr>
          <w:p w14:paraId="0998EBF2" w14:textId="77777777" w:rsidR="00EA12D6" w:rsidRPr="00EA12D6" w:rsidRDefault="00EA12D6" w:rsidP="00EA12D6">
            <w:pPr>
              <w:spacing w:after="0" w:line="240" w:lineRule="auto"/>
              <w:jc w:val="center"/>
              <w:rPr>
                <w:rFonts w:eastAsia="Times New Roman" w:cs="Arial"/>
                <w:b/>
                <w:color w:val="FFFFFF" w:themeColor="background1"/>
                <w:sz w:val="22"/>
              </w:rPr>
            </w:pPr>
            <w:r w:rsidRPr="00EA12D6">
              <w:rPr>
                <w:rFonts w:eastAsia="Times New Roman" w:cs="Arial"/>
                <w:b/>
                <w:bCs/>
                <w:color w:val="FFFFFF" w:themeColor="background1"/>
                <w:sz w:val="22"/>
              </w:rPr>
              <w:t>Consequence Rating</w:t>
            </w:r>
          </w:p>
        </w:tc>
        <w:tc>
          <w:tcPr>
            <w:tcW w:w="1360" w:type="dxa"/>
            <w:shd w:val="clear" w:color="auto" w:fill="548DD4" w:themeFill="text2" w:themeFillTint="99"/>
            <w:tcMar>
              <w:top w:w="45" w:type="dxa"/>
              <w:left w:w="45" w:type="dxa"/>
              <w:bottom w:w="45" w:type="dxa"/>
              <w:right w:w="45" w:type="dxa"/>
            </w:tcMar>
            <w:vAlign w:val="center"/>
            <w:hideMark/>
          </w:tcPr>
          <w:p w14:paraId="4AA05FD5" w14:textId="77777777" w:rsidR="00EA12D6" w:rsidRPr="00EA12D6" w:rsidRDefault="00EA12D6" w:rsidP="00EA12D6">
            <w:pPr>
              <w:spacing w:after="0" w:line="240" w:lineRule="auto"/>
              <w:jc w:val="center"/>
              <w:rPr>
                <w:rFonts w:eastAsia="Times New Roman" w:cs="Arial"/>
                <w:b/>
                <w:color w:val="FFFFFF" w:themeColor="background1"/>
                <w:sz w:val="28"/>
              </w:rPr>
            </w:pPr>
            <w:r w:rsidRPr="00EA12D6">
              <w:rPr>
                <w:rFonts w:eastAsia="Times New Roman" w:cs="Arial"/>
                <w:b/>
                <w:bCs/>
                <w:color w:val="FFFFFF" w:themeColor="background1"/>
                <w:sz w:val="28"/>
              </w:rPr>
              <w:t>1</w:t>
            </w:r>
          </w:p>
        </w:tc>
        <w:tc>
          <w:tcPr>
            <w:tcW w:w="1361" w:type="dxa"/>
            <w:shd w:val="clear" w:color="auto" w:fill="548DD4" w:themeFill="text2" w:themeFillTint="99"/>
            <w:tcMar>
              <w:top w:w="45" w:type="dxa"/>
              <w:left w:w="45" w:type="dxa"/>
              <w:bottom w:w="45" w:type="dxa"/>
              <w:right w:w="45" w:type="dxa"/>
            </w:tcMar>
            <w:vAlign w:val="center"/>
            <w:hideMark/>
          </w:tcPr>
          <w:p w14:paraId="05893BB5" w14:textId="77777777" w:rsidR="00EA12D6" w:rsidRPr="00EA12D6" w:rsidRDefault="00EA12D6" w:rsidP="00EA12D6">
            <w:pPr>
              <w:spacing w:after="0" w:line="240" w:lineRule="auto"/>
              <w:jc w:val="center"/>
              <w:rPr>
                <w:rFonts w:eastAsia="Times New Roman" w:cs="Arial"/>
                <w:b/>
                <w:color w:val="FFFFFF" w:themeColor="background1"/>
                <w:sz w:val="28"/>
              </w:rPr>
            </w:pPr>
            <w:r w:rsidRPr="00EA12D6">
              <w:rPr>
                <w:rFonts w:eastAsia="Times New Roman" w:cs="Arial"/>
                <w:b/>
                <w:bCs/>
                <w:color w:val="FFFFFF" w:themeColor="background1"/>
                <w:sz w:val="28"/>
              </w:rPr>
              <w:t>2</w:t>
            </w:r>
          </w:p>
        </w:tc>
        <w:tc>
          <w:tcPr>
            <w:tcW w:w="1361" w:type="dxa"/>
            <w:shd w:val="clear" w:color="auto" w:fill="548DD4" w:themeFill="text2" w:themeFillTint="99"/>
            <w:tcMar>
              <w:top w:w="45" w:type="dxa"/>
              <w:left w:w="45" w:type="dxa"/>
              <w:bottom w:w="45" w:type="dxa"/>
              <w:right w:w="45" w:type="dxa"/>
            </w:tcMar>
            <w:vAlign w:val="center"/>
            <w:hideMark/>
          </w:tcPr>
          <w:p w14:paraId="7CC4539C" w14:textId="77777777" w:rsidR="00EA12D6" w:rsidRPr="00EA12D6" w:rsidRDefault="00EA12D6" w:rsidP="00EA12D6">
            <w:pPr>
              <w:spacing w:after="0" w:line="240" w:lineRule="auto"/>
              <w:jc w:val="center"/>
              <w:rPr>
                <w:rFonts w:eastAsia="Times New Roman" w:cs="Arial"/>
                <w:b/>
                <w:color w:val="FFFFFF" w:themeColor="background1"/>
                <w:sz w:val="28"/>
              </w:rPr>
            </w:pPr>
            <w:r w:rsidRPr="00EA12D6">
              <w:rPr>
                <w:rFonts w:eastAsia="Times New Roman" w:cs="Arial"/>
                <w:b/>
                <w:bCs/>
                <w:color w:val="FFFFFF" w:themeColor="background1"/>
                <w:sz w:val="28"/>
              </w:rPr>
              <w:t>3</w:t>
            </w:r>
          </w:p>
        </w:tc>
        <w:tc>
          <w:tcPr>
            <w:tcW w:w="1361" w:type="dxa"/>
            <w:shd w:val="clear" w:color="auto" w:fill="548DD4" w:themeFill="text2" w:themeFillTint="99"/>
            <w:tcMar>
              <w:top w:w="45" w:type="dxa"/>
              <w:left w:w="45" w:type="dxa"/>
              <w:bottom w:w="45" w:type="dxa"/>
              <w:right w:w="45" w:type="dxa"/>
            </w:tcMar>
            <w:vAlign w:val="center"/>
            <w:hideMark/>
          </w:tcPr>
          <w:p w14:paraId="12C8851B" w14:textId="77777777" w:rsidR="00EA12D6" w:rsidRPr="00EA12D6" w:rsidRDefault="00EA12D6" w:rsidP="00EA12D6">
            <w:pPr>
              <w:spacing w:after="0" w:line="240" w:lineRule="auto"/>
              <w:jc w:val="center"/>
              <w:rPr>
                <w:rFonts w:eastAsia="Times New Roman" w:cs="Arial"/>
                <w:b/>
                <w:color w:val="FFFFFF" w:themeColor="background1"/>
                <w:sz w:val="28"/>
              </w:rPr>
            </w:pPr>
            <w:r w:rsidRPr="00EA12D6">
              <w:rPr>
                <w:rFonts w:eastAsia="Times New Roman" w:cs="Arial"/>
                <w:b/>
                <w:bCs/>
                <w:color w:val="FFFFFF" w:themeColor="background1"/>
                <w:sz w:val="28"/>
              </w:rPr>
              <w:t>4</w:t>
            </w:r>
          </w:p>
        </w:tc>
        <w:tc>
          <w:tcPr>
            <w:tcW w:w="1361" w:type="dxa"/>
            <w:shd w:val="clear" w:color="auto" w:fill="548DD4" w:themeFill="text2" w:themeFillTint="99"/>
            <w:tcMar>
              <w:top w:w="45" w:type="dxa"/>
              <w:left w:w="45" w:type="dxa"/>
              <w:bottom w:w="45" w:type="dxa"/>
              <w:right w:w="45" w:type="dxa"/>
            </w:tcMar>
            <w:vAlign w:val="center"/>
            <w:hideMark/>
          </w:tcPr>
          <w:p w14:paraId="31A712FC" w14:textId="77777777" w:rsidR="00EA12D6" w:rsidRPr="00EA12D6" w:rsidRDefault="00EA12D6" w:rsidP="00EA12D6">
            <w:pPr>
              <w:spacing w:after="0" w:line="240" w:lineRule="auto"/>
              <w:jc w:val="center"/>
              <w:rPr>
                <w:rFonts w:eastAsia="Times New Roman" w:cs="Arial"/>
                <w:b/>
                <w:color w:val="FFFFFF" w:themeColor="background1"/>
                <w:sz w:val="28"/>
              </w:rPr>
            </w:pPr>
            <w:r w:rsidRPr="00EA12D6">
              <w:rPr>
                <w:rFonts w:eastAsia="Times New Roman" w:cs="Arial"/>
                <w:b/>
                <w:bCs/>
                <w:color w:val="FFFFFF" w:themeColor="background1"/>
                <w:sz w:val="28"/>
              </w:rPr>
              <w:t>5</w:t>
            </w:r>
          </w:p>
        </w:tc>
      </w:tr>
      <w:tr w:rsidR="00EA12D6" w:rsidRPr="00EA12D6" w14:paraId="4F3D2197" w14:textId="77777777" w:rsidTr="00531592">
        <w:trPr>
          <w:trHeight w:val="439"/>
        </w:trPr>
        <w:tc>
          <w:tcPr>
            <w:tcW w:w="1463" w:type="dxa"/>
            <w:shd w:val="clear" w:color="auto" w:fill="548DD4" w:themeFill="text2" w:themeFillTint="99"/>
            <w:tcMar>
              <w:top w:w="45" w:type="dxa"/>
              <w:left w:w="45" w:type="dxa"/>
              <w:bottom w:w="45" w:type="dxa"/>
              <w:right w:w="45" w:type="dxa"/>
            </w:tcMar>
            <w:vAlign w:val="center"/>
            <w:hideMark/>
          </w:tcPr>
          <w:p w14:paraId="3E641F41" w14:textId="77777777" w:rsidR="00EA12D6" w:rsidRPr="00EA12D6" w:rsidRDefault="00EA12D6" w:rsidP="00EA12D6">
            <w:pPr>
              <w:spacing w:after="0" w:line="240" w:lineRule="auto"/>
              <w:jc w:val="center"/>
              <w:rPr>
                <w:rFonts w:eastAsia="Times New Roman" w:cs="Arial"/>
                <w:b/>
                <w:color w:val="FFFFFF" w:themeColor="background1"/>
                <w:sz w:val="22"/>
              </w:rPr>
            </w:pPr>
            <w:r w:rsidRPr="00EA12D6">
              <w:rPr>
                <w:rFonts w:eastAsia="Times New Roman" w:cs="Arial"/>
                <w:b/>
                <w:bCs/>
                <w:color w:val="FFFFFF" w:themeColor="background1"/>
                <w:sz w:val="22"/>
              </w:rPr>
              <w:t>Likelihood of occurrence</w:t>
            </w:r>
          </w:p>
        </w:tc>
        <w:tc>
          <w:tcPr>
            <w:tcW w:w="1559" w:type="dxa"/>
            <w:shd w:val="clear" w:color="auto" w:fill="auto"/>
            <w:tcMar>
              <w:top w:w="45" w:type="dxa"/>
              <w:left w:w="45" w:type="dxa"/>
              <w:bottom w:w="45" w:type="dxa"/>
              <w:right w:w="45" w:type="dxa"/>
            </w:tcMar>
            <w:vAlign w:val="center"/>
            <w:hideMark/>
          </w:tcPr>
          <w:p w14:paraId="220FDC67" w14:textId="77777777" w:rsidR="00EA12D6" w:rsidRPr="00EA12D6" w:rsidRDefault="00EA12D6" w:rsidP="00EA12D6">
            <w:pPr>
              <w:spacing w:after="0" w:line="240" w:lineRule="auto"/>
              <w:rPr>
                <w:rFonts w:eastAsia="Times New Roman" w:cs="Arial"/>
                <w:b/>
                <w:sz w:val="22"/>
              </w:rPr>
            </w:pPr>
          </w:p>
        </w:tc>
        <w:tc>
          <w:tcPr>
            <w:tcW w:w="1360" w:type="dxa"/>
            <w:shd w:val="clear" w:color="auto" w:fill="auto"/>
            <w:tcMar>
              <w:top w:w="45" w:type="dxa"/>
              <w:left w:w="45" w:type="dxa"/>
              <w:bottom w:w="45" w:type="dxa"/>
              <w:right w:w="45" w:type="dxa"/>
            </w:tcMar>
            <w:vAlign w:val="center"/>
            <w:hideMark/>
          </w:tcPr>
          <w:p w14:paraId="55872273" w14:textId="77777777" w:rsidR="00EA12D6" w:rsidRPr="00EA12D6" w:rsidRDefault="00EA12D6" w:rsidP="00EA12D6">
            <w:pPr>
              <w:spacing w:after="0" w:line="240" w:lineRule="auto"/>
              <w:jc w:val="center"/>
              <w:rPr>
                <w:rFonts w:eastAsia="Times New Roman" w:cs="Arial"/>
                <w:b/>
                <w:sz w:val="20"/>
              </w:rPr>
            </w:pPr>
            <w:r w:rsidRPr="00EA12D6">
              <w:rPr>
                <w:rFonts w:eastAsia="Times New Roman" w:cs="Arial"/>
                <w:b/>
                <w:bCs/>
                <w:sz w:val="20"/>
              </w:rPr>
              <w:t>Insignificant</w:t>
            </w:r>
          </w:p>
        </w:tc>
        <w:tc>
          <w:tcPr>
            <w:tcW w:w="1361" w:type="dxa"/>
            <w:shd w:val="clear" w:color="auto" w:fill="auto"/>
            <w:tcMar>
              <w:top w:w="45" w:type="dxa"/>
              <w:left w:w="45" w:type="dxa"/>
              <w:bottom w:w="45" w:type="dxa"/>
              <w:right w:w="45" w:type="dxa"/>
            </w:tcMar>
            <w:vAlign w:val="center"/>
            <w:hideMark/>
          </w:tcPr>
          <w:p w14:paraId="3C41771C" w14:textId="77777777" w:rsidR="00EA12D6" w:rsidRPr="00EA12D6" w:rsidRDefault="00EA12D6" w:rsidP="00EA12D6">
            <w:pPr>
              <w:spacing w:after="0" w:line="240" w:lineRule="auto"/>
              <w:jc w:val="center"/>
              <w:rPr>
                <w:rFonts w:eastAsia="Times New Roman" w:cs="Arial"/>
                <w:b/>
                <w:sz w:val="20"/>
              </w:rPr>
            </w:pPr>
            <w:r w:rsidRPr="00EA12D6">
              <w:rPr>
                <w:rFonts w:eastAsia="Times New Roman" w:cs="Arial"/>
                <w:b/>
                <w:bCs/>
                <w:sz w:val="20"/>
              </w:rPr>
              <w:t>Minor</w:t>
            </w:r>
          </w:p>
        </w:tc>
        <w:tc>
          <w:tcPr>
            <w:tcW w:w="1361" w:type="dxa"/>
            <w:shd w:val="clear" w:color="auto" w:fill="auto"/>
            <w:tcMar>
              <w:top w:w="45" w:type="dxa"/>
              <w:left w:w="45" w:type="dxa"/>
              <w:bottom w:w="45" w:type="dxa"/>
              <w:right w:w="45" w:type="dxa"/>
            </w:tcMar>
            <w:vAlign w:val="center"/>
            <w:hideMark/>
          </w:tcPr>
          <w:p w14:paraId="36834523" w14:textId="77777777" w:rsidR="00EA12D6" w:rsidRPr="00EA12D6" w:rsidRDefault="00EA12D6" w:rsidP="00EA12D6">
            <w:pPr>
              <w:spacing w:after="0" w:line="240" w:lineRule="auto"/>
              <w:jc w:val="center"/>
              <w:rPr>
                <w:rFonts w:eastAsia="Times New Roman" w:cs="Arial"/>
                <w:b/>
                <w:sz w:val="20"/>
              </w:rPr>
            </w:pPr>
            <w:r w:rsidRPr="00EA12D6">
              <w:rPr>
                <w:rFonts w:eastAsia="Times New Roman" w:cs="Arial"/>
                <w:b/>
                <w:bCs/>
                <w:sz w:val="20"/>
              </w:rPr>
              <w:t>Moderate</w:t>
            </w:r>
          </w:p>
        </w:tc>
        <w:tc>
          <w:tcPr>
            <w:tcW w:w="1361" w:type="dxa"/>
            <w:shd w:val="clear" w:color="auto" w:fill="auto"/>
            <w:tcMar>
              <w:top w:w="45" w:type="dxa"/>
              <w:left w:w="45" w:type="dxa"/>
              <w:bottom w:w="45" w:type="dxa"/>
              <w:right w:w="45" w:type="dxa"/>
            </w:tcMar>
            <w:vAlign w:val="center"/>
            <w:hideMark/>
          </w:tcPr>
          <w:p w14:paraId="650032FE" w14:textId="77777777" w:rsidR="00EA12D6" w:rsidRPr="00EA12D6" w:rsidRDefault="00EA12D6" w:rsidP="00EA12D6">
            <w:pPr>
              <w:spacing w:after="0" w:line="240" w:lineRule="auto"/>
              <w:jc w:val="center"/>
              <w:rPr>
                <w:rFonts w:eastAsia="Times New Roman" w:cs="Arial"/>
                <w:b/>
                <w:sz w:val="20"/>
              </w:rPr>
            </w:pPr>
            <w:r w:rsidRPr="00EA12D6">
              <w:rPr>
                <w:rFonts w:eastAsia="Times New Roman" w:cs="Arial"/>
                <w:b/>
                <w:bCs/>
                <w:sz w:val="20"/>
              </w:rPr>
              <w:t>Major</w:t>
            </w:r>
          </w:p>
        </w:tc>
        <w:tc>
          <w:tcPr>
            <w:tcW w:w="1361" w:type="dxa"/>
            <w:shd w:val="clear" w:color="auto" w:fill="auto"/>
            <w:tcMar>
              <w:top w:w="45" w:type="dxa"/>
              <w:left w:w="45" w:type="dxa"/>
              <w:bottom w:w="45" w:type="dxa"/>
              <w:right w:w="45" w:type="dxa"/>
            </w:tcMar>
            <w:vAlign w:val="center"/>
            <w:hideMark/>
          </w:tcPr>
          <w:p w14:paraId="53B12DF6" w14:textId="77777777" w:rsidR="00EA12D6" w:rsidRPr="00EA12D6" w:rsidRDefault="00EA12D6" w:rsidP="00EA12D6">
            <w:pPr>
              <w:spacing w:after="0" w:line="240" w:lineRule="auto"/>
              <w:jc w:val="center"/>
              <w:rPr>
                <w:rFonts w:eastAsia="Times New Roman" w:cs="Arial"/>
                <w:b/>
                <w:sz w:val="20"/>
              </w:rPr>
            </w:pPr>
            <w:r w:rsidRPr="00EA12D6">
              <w:rPr>
                <w:rFonts w:eastAsia="Times New Roman" w:cs="Arial"/>
                <w:b/>
                <w:bCs/>
                <w:sz w:val="20"/>
              </w:rPr>
              <w:t>Catastrophic</w:t>
            </w:r>
          </w:p>
        </w:tc>
      </w:tr>
      <w:tr w:rsidR="00EA12D6" w:rsidRPr="00EA12D6" w14:paraId="21689BA7" w14:textId="77777777" w:rsidTr="00531592">
        <w:trPr>
          <w:trHeight w:val="506"/>
        </w:trPr>
        <w:tc>
          <w:tcPr>
            <w:tcW w:w="1463" w:type="dxa"/>
            <w:shd w:val="clear" w:color="auto" w:fill="548DD4" w:themeFill="text2" w:themeFillTint="99"/>
            <w:tcMar>
              <w:top w:w="45" w:type="dxa"/>
              <w:left w:w="45" w:type="dxa"/>
              <w:bottom w:w="45" w:type="dxa"/>
              <w:right w:w="45" w:type="dxa"/>
            </w:tcMar>
            <w:vAlign w:val="center"/>
            <w:hideMark/>
          </w:tcPr>
          <w:p w14:paraId="773E74EB" w14:textId="651617E8" w:rsidR="00EA12D6" w:rsidRPr="00EA12D6" w:rsidRDefault="00A04DD6" w:rsidP="00EA12D6">
            <w:pPr>
              <w:spacing w:after="0" w:line="240" w:lineRule="auto"/>
              <w:jc w:val="center"/>
              <w:rPr>
                <w:rFonts w:eastAsia="Times New Roman" w:cs="Arial"/>
                <w:b/>
                <w:color w:val="FFFFFF" w:themeColor="background1"/>
                <w:sz w:val="28"/>
              </w:rPr>
            </w:pPr>
            <w:r>
              <w:rPr>
                <w:rFonts w:eastAsia="Times New Roman" w:cs="Arial"/>
                <w:b/>
                <w:bCs/>
                <w:color w:val="FFFFFF" w:themeColor="background1"/>
                <w:sz w:val="28"/>
              </w:rPr>
              <w:t>A</w:t>
            </w:r>
          </w:p>
        </w:tc>
        <w:tc>
          <w:tcPr>
            <w:tcW w:w="1559" w:type="dxa"/>
            <w:shd w:val="clear" w:color="auto" w:fill="auto"/>
            <w:tcMar>
              <w:top w:w="45" w:type="dxa"/>
              <w:left w:w="45" w:type="dxa"/>
              <w:bottom w:w="45" w:type="dxa"/>
              <w:right w:w="45" w:type="dxa"/>
            </w:tcMar>
            <w:vAlign w:val="center"/>
            <w:hideMark/>
          </w:tcPr>
          <w:p w14:paraId="32185E1F"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Almost</w:t>
            </w:r>
            <w:r w:rsidRPr="00EA12D6">
              <w:rPr>
                <w:rFonts w:eastAsia="Times New Roman" w:cs="Arial"/>
                <w:b/>
                <w:bCs/>
                <w:sz w:val="22"/>
              </w:rPr>
              <w:br/>
              <w:t>certain</w:t>
            </w:r>
          </w:p>
        </w:tc>
        <w:tc>
          <w:tcPr>
            <w:tcW w:w="1360" w:type="dxa"/>
            <w:shd w:val="clear" w:color="auto" w:fill="FFFF00"/>
            <w:tcMar>
              <w:top w:w="45" w:type="dxa"/>
              <w:left w:w="45" w:type="dxa"/>
              <w:bottom w:w="45" w:type="dxa"/>
              <w:right w:w="45" w:type="dxa"/>
            </w:tcMar>
            <w:vAlign w:val="center"/>
            <w:hideMark/>
          </w:tcPr>
          <w:p w14:paraId="6BDFA3C0"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Medium</w:t>
            </w:r>
          </w:p>
        </w:tc>
        <w:tc>
          <w:tcPr>
            <w:tcW w:w="1361" w:type="dxa"/>
            <w:shd w:val="clear" w:color="auto" w:fill="F79646"/>
            <w:tcMar>
              <w:top w:w="45" w:type="dxa"/>
              <w:left w:w="45" w:type="dxa"/>
              <w:bottom w:w="45" w:type="dxa"/>
              <w:right w:w="45" w:type="dxa"/>
            </w:tcMar>
            <w:vAlign w:val="center"/>
            <w:hideMark/>
          </w:tcPr>
          <w:p w14:paraId="7D99EA71"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High</w:t>
            </w:r>
          </w:p>
        </w:tc>
        <w:tc>
          <w:tcPr>
            <w:tcW w:w="1361" w:type="dxa"/>
            <w:shd w:val="clear" w:color="auto" w:fill="F79646"/>
            <w:tcMar>
              <w:top w:w="45" w:type="dxa"/>
              <w:left w:w="45" w:type="dxa"/>
              <w:bottom w:w="45" w:type="dxa"/>
              <w:right w:w="45" w:type="dxa"/>
            </w:tcMar>
            <w:vAlign w:val="center"/>
            <w:hideMark/>
          </w:tcPr>
          <w:p w14:paraId="14C3EE42"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High</w:t>
            </w:r>
          </w:p>
        </w:tc>
        <w:tc>
          <w:tcPr>
            <w:tcW w:w="1361" w:type="dxa"/>
            <w:shd w:val="clear" w:color="auto" w:fill="FF0000"/>
            <w:tcMar>
              <w:top w:w="45" w:type="dxa"/>
              <w:left w:w="45" w:type="dxa"/>
              <w:bottom w:w="45" w:type="dxa"/>
              <w:right w:w="45" w:type="dxa"/>
            </w:tcMar>
            <w:vAlign w:val="center"/>
            <w:hideMark/>
          </w:tcPr>
          <w:p w14:paraId="3B982189"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Extreme</w:t>
            </w:r>
          </w:p>
        </w:tc>
        <w:tc>
          <w:tcPr>
            <w:tcW w:w="1361" w:type="dxa"/>
            <w:shd w:val="clear" w:color="auto" w:fill="FF0000"/>
            <w:tcMar>
              <w:top w:w="45" w:type="dxa"/>
              <w:left w:w="45" w:type="dxa"/>
              <w:bottom w:w="45" w:type="dxa"/>
              <w:right w:w="45" w:type="dxa"/>
            </w:tcMar>
            <w:vAlign w:val="center"/>
            <w:hideMark/>
          </w:tcPr>
          <w:p w14:paraId="564B4A27"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Extreme</w:t>
            </w:r>
          </w:p>
        </w:tc>
      </w:tr>
      <w:tr w:rsidR="00EA12D6" w:rsidRPr="00EA12D6" w14:paraId="15671937" w14:textId="77777777" w:rsidTr="00531592">
        <w:trPr>
          <w:trHeight w:val="506"/>
        </w:trPr>
        <w:tc>
          <w:tcPr>
            <w:tcW w:w="1463" w:type="dxa"/>
            <w:shd w:val="clear" w:color="auto" w:fill="548DD4" w:themeFill="text2" w:themeFillTint="99"/>
            <w:tcMar>
              <w:top w:w="45" w:type="dxa"/>
              <w:left w:w="45" w:type="dxa"/>
              <w:bottom w:w="45" w:type="dxa"/>
              <w:right w:w="45" w:type="dxa"/>
            </w:tcMar>
            <w:vAlign w:val="center"/>
            <w:hideMark/>
          </w:tcPr>
          <w:p w14:paraId="45281535" w14:textId="64781CAC" w:rsidR="00EA12D6" w:rsidRPr="00EA12D6" w:rsidRDefault="00A04DD6" w:rsidP="00EA12D6">
            <w:pPr>
              <w:spacing w:after="0" w:line="240" w:lineRule="auto"/>
              <w:jc w:val="center"/>
              <w:rPr>
                <w:rFonts w:eastAsia="Times New Roman" w:cs="Arial"/>
                <w:b/>
                <w:color w:val="FFFFFF" w:themeColor="background1"/>
                <w:sz w:val="28"/>
              </w:rPr>
            </w:pPr>
            <w:r>
              <w:rPr>
                <w:rFonts w:eastAsia="Times New Roman" w:cs="Arial"/>
                <w:b/>
                <w:bCs/>
                <w:color w:val="FFFFFF" w:themeColor="background1"/>
                <w:sz w:val="28"/>
              </w:rPr>
              <w:t>B</w:t>
            </w:r>
          </w:p>
        </w:tc>
        <w:tc>
          <w:tcPr>
            <w:tcW w:w="1559" w:type="dxa"/>
            <w:shd w:val="clear" w:color="auto" w:fill="auto"/>
            <w:tcMar>
              <w:top w:w="45" w:type="dxa"/>
              <w:left w:w="45" w:type="dxa"/>
              <w:bottom w:w="45" w:type="dxa"/>
              <w:right w:w="45" w:type="dxa"/>
            </w:tcMar>
            <w:vAlign w:val="center"/>
            <w:hideMark/>
          </w:tcPr>
          <w:p w14:paraId="2DC26D4B"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Likely</w:t>
            </w:r>
          </w:p>
        </w:tc>
        <w:tc>
          <w:tcPr>
            <w:tcW w:w="1360" w:type="dxa"/>
            <w:shd w:val="clear" w:color="auto" w:fill="FFFF00"/>
            <w:tcMar>
              <w:top w:w="45" w:type="dxa"/>
              <w:left w:w="45" w:type="dxa"/>
              <w:bottom w:w="45" w:type="dxa"/>
              <w:right w:w="45" w:type="dxa"/>
            </w:tcMar>
            <w:vAlign w:val="center"/>
            <w:hideMark/>
          </w:tcPr>
          <w:p w14:paraId="16E7A453"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Medium</w:t>
            </w:r>
          </w:p>
        </w:tc>
        <w:tc>
          <w:tcPr>
            <w:tcW w:w="1361" w:type="dxa"/>
            <w:shd w:val="clear" w:color="auto" w:fill="FFFF00"/>
            <w:tcMar>
              <w:top w:w="45" w:type="dxa"/>
              <w:left w:w="45" w:type="dxa"/>
              <w:bottom w:w="45" w:type="dxa"/>
              <w:right w:w="45" w:type="dxa"/>
            </w:tcMar>
            <w:vAlign w:val="center"/>
            <w:hideMark/>
          </w:tcPr>
          <w:p w14:paraId="4F97C1F8"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Medium</w:t>
            </w:r>
          </w:p>
        </w:tc>
        <w:tc>
          <w:tcPr>
            <w:tcW w:w="1361" w:type="dxa"/>
            <w:shd w:val="clear" w:color="auto" w:fill="F79646"/>
            <w:tcMar>
              <w:top w:w="45" w:type="dxa"/>
              <w:left w:w="45" w:type="dxa"/>
              <w:bottom w:w="45" w:type="dxa"/>
              <w:right w:w="45" w:type="dxa"/>
            </w:tcMar>
            <w:vAlign w:val="center"/>
            <w:hideMark/>
          </w:tcPr>
          <w:p w14:paraId="0BF91B51"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High</w:t>
            </w:r>
          </w:p>
        </w:tc>
        <w:tc>
          <w:tcPr>
            <w:tcW w:w="1361" w:type="dxa"/>
            <w:shd w:val="clear" w:color="auto" w:fill="FF0000"/>
            <w:tcMar>
              <w:top w:w="45" w:type="dxa"/>
              <w:left w:w="45" w:type="dxa"/>
              <w:bottom w:w="45" w:type="dxa"/>
              <w:right w:w="45" w:type="dxa"/>
            </w:tcMar>
            <w:vAlign w:val="center"/>
            <w:hideMark/>
          </w:tcPr>
          <w:p w14:paraId="6E99AC31"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Extreme</w:t>
            </w:r>
          </w:p>
        </w:tc>
        <w:tc>
          <w:tcPr>
            <w:tcW w:w="1361" w:type="dxa"/>
            <w:shd w:val="clear" w:color="auto" w:fill="FF0000"/>
            <w:tcMar>
              <w:top w:w="45" w:type="dxa"/>
              <w:left w:w="45" w:type="dxa"/>
              <w:bottom w:w="45" w:type="dxa"/>
              <w:right w:w="45" w:type="dxa"/>
            </w:tcMar>
            <w:vAlign w:val="center"/>
            <w:hideMark/>
          </w:tcPr>
          <w:p w14:paraId="186FD5BB"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Extreme</w:t>
            </w:r>
          </w:p>
        </w:tc>
      </w:tr>
      <w:tr w:rsidR="00EA12D6" w:rsidRPr="00EA12D6" w14:paraId="41E07B91" w14:textId="77777777" w:rsidTr="00531592">
        <w:trPr>
          <w:trHeight w:val="506"/>
        </w:trPr>
        <w:tc>
          <w:tcPr>
            <w:tcW w:w="1463" w:type="dxa"/>
            <w:shd w:val="clear" w:color="auto" w:fill="548DD4" w:themeFill="text2" w:themeFillTint="99"/>
            <w:tcMar>
              <w:top w:w="45" w:type="dxa"/>
              <w:left w:w="45" w:type="dxa"/>
              <w:bottom w:w="45" w:type="dxa"/>
              <w:right w:w="45" w:type="dxa"/>
            </w:tcMar>
            <w:vAlign w:val="center"/>
            <w:hideMark/>
          </w:tcPr>
          <w:p w14:paraId="2F3F01E3" w14:textId="28A74922" w:rsidR="00EA12D6" w:rsidRPr="00EA12D6" w:rsidRDefault="00A04DD6" w:rsidP="00EA12D6">
            <w:pPr>
              <w:spacing w:after="0" w:line="240" w:lineRule="auto"/>
              <w:jc w:val="center"/>
              <w:rPr>
                <w:rFonts w:eastAsia="Times New Roman" w:cs="Arial"/>
                <w:b/>
                <w:color w:val="FFFFFF" w:themeColor="background1"/>
                <w:sz w:val="28"/>
              </w:rPr>
            </w:pPr>
            <w:r>
              <w:rPr>
                <w:rFonts w:eastAsia="Times New Roman" w:cs="Arial"/>
                <w:b/>
                <w:bCs/>
                <w:color w:val="FFFFFF" w:themeColor="background1"/>
                <w:sz w:val="28"/>
              </w:rPr>
              <w:t>C</w:t>
            </w:r>
          </w:p>
        </w:tc>
        <w:tc>
          <w:tcPr>
            <w:tcW w:w="1559" w:type="dxa"/>
            <w:shd w:val="clear" w:color="auto" w:fill="auto"/>
            <w:tcMar>
              <w:top w:w="45" w:type="dxa"/>
              <w:left w:w="45" w:type="dxa"/>
              <w:bottom w:w="45" w:type="dxa"/>
              <w:right w:w="45" w:type="dxa"/>
            </w:tcMar>
            <w:vAlign w:val="center"/>
            <w:hideMark/>
          </w:tcPr>
          <w:p w14:paraId="1F383011"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Moderate</w:t>
            </w:r>
          </w:p>
        </w:tc>
        <w:tc>
          <w:tcPr>
            <w:tcW w:w="1360" w:type="dxa"/>
            <w:shd w:val="clear" w:color="auto" w:fill="00B050"/>
            <w:tcMar>
              <w:top w:w="45" w:type="dxa"/>
              <w:left w:w="45" w:type="dxa"/>
              <w:bottom w:w="45" w:type="dxa"/>
              <w:right w:w="45" w:type="dxa"/>
            </w:tcMar>
            <w:vAlign w:val="center"/>
            <w:hideMark/>
          </w:tcPr>
          <w:p w14:paraId="4998C468"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Low</w:t>
            </w:r>
          </w:p>
        </w:tc>
        <w:tc>
          <w:tcPr>
            <w:tcW w:w="1361" w:type="dxa"/>
            <w:shd w:val="clear" w:color="auto" w:fill="FFFF00"/>
            <w:tcMar>
              <w:top w:w="45" w:type="dxa"/>
              <w:left w:w="45" w:type="dxa"/>
              <w:bottom w:w="45" w:type="dxa"/>
              <w:right w:w="45" w:type="dxa"/>
            </w:tcMar>
            <w:vAlign w:val="center"/>
            <w:hideMark/>
          </w:tcPr>
          <w:p w14:paraId="04B3A785"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Medium</w:t>
            </w:r>
          </w:p>
        </w:tc>
        <w:tc>
          <w:tcPr>
            <w:tcW w:w="1361" w:type="dxa"/>
            <w:shd w:val="clear" w:color="auto" w:fill="FFFF00"/>
            <w:tcMar>
              <w:top w:w="45" w:type="dxa"/>
              <w:left w:w="45" w:type="dxa"/>
              <w:bottom w:w="45" w:type="dxa"/>
              <w:right w:w="45" w:type="dxa"/>
            </w:tcMar>
            <w:vAlign w:val="center"/>
            <w:hideMark/>
          </w:tcPr>
          <w:p w14:paraId="7B2E55B5"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Medium</w:t>
            </w:r>
          </w:p>
        </w:tc>
        <w:tc>
          <w:tcPr>
            <w:tcW w:w="1361" w:type="dxa"/>
            <w:shd w:val="clear" w:color="auto" w:fill="F79646"/>
            <w:tcMar>
              <w:top w:w="45" w:type="dxa"/>
              <w:left w:w="45" w:type="dxa"/>
              <w:bottom w:w="45" w:type="dxa"/>
              <w:right w:w="45" w:type="dxa"/>
            </w:tcMar>
            <w:vAlign w:val="center"/>
            <w:hideMark/>
          </w:tcPr>
          <w:p w14:paraId="3B9AEA07"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High</w:t>
            </w:r>
          </w:p>
        </w:tc>
        <w:tc>
          <w:tcPr>
            <w:tcW w:w="1361" w:type="dxa"/>
            <w:shd w:val="clear" w:color="auto" w:fill="FF0000"/>
            <w:tcMar>
              <w:top w:w="45" w:type="dxa"/>
              <w:left w:w="45" w:type="dxa"/>
              <w:bottom w:w="45" w:type="dxa"/>
              <w:right w:w="45" w:type="dxa"/>
            </w:tcMar>
            <w:vAlign w:val="center"/>
            <w:hideMark/>
          </w:tcPr>
          <w:p w14:paraId="4110F053"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Extreme</w:t>
            </w:r>
          </w:p>
        </w:tc>
      </w:tr>
      <w:tr w:rsidR="00EA12D6" w:rsidRPr="00EA12D6" w14:paraId="6E12A6EB" w14:textId="77777777" w:rsidTr="00531592">
        <w:trPr>
          <w:trHeight w:val="506"/>
        </w:trPr>
        <w:tc>
          <w:tcPr>
            <w:tcW w:w="1463" w:type="dxa"/>
            <w:shd w:val="clear" w:color="auto" w:fill="548DD4" w:themeFill="text2" w:themeFillTint="99"/>
            <w:tcMar>
              <w:top w:w="45" w:type="dxa"/>
              <w:left w:w="45" w:type="dxa"/>
              <w:bottom w:w="45" w:type="dxa"/>
              <w:right w:w="45" w:type="dxa"/>
            </w:tcMar>
            <w:vAlign w:val="center"/>
            <w:hideMark/>
          </w:tcPr>
          <w:p w14:paraId="5BF1343A" w14:textId="7CA2F167" w:rsidR="00EA12D6" w:rsidRPr="00EA12D6" w:rsidRDefault="00A04DD6" w:rsidP="00EA12D6">
            <w:pPr>
              <w:spacing w:after="0" w:line="240" w:lineRule="auto"/>
              <w:jc w:val="center"/>
              <w:rPr>
                <w:rFonts w:eastAsia="Times New Roman" w:cs="Arial"/>
                <w:b/>
                <w:color w:val="FFFFFF" w:themeColor="background1"/>
                <w:sz w:val="28"/>
              </w:rPr>
            </w:pPr>
            <w:r>
              <w:rPr>
                <w:rFonts w:eastAsia="Times New Roman" w:cs="Arial"/>
                <w:b/>
                <w:bCs/>
                <w:color w:val="FFFFFF" w:themeColor="background1"/>
                <w:sz w:val="28"/>
              </w:rPr>
              <w:t>D</w:t>
            </w:r>
          </w:p>
        </w:tc>
        <w:tc>
          <w:tcPr>
            <w:tcW w:w="1559" w:type="dxa"/>
            <w:shd w:val="clear" w:color="auto" w:fill="auto"/>
            <w:tcMar>
              <w:top w:w="45" w:type="dxa"/>
              <w:left w:w="45" w:type="dxa"/>
              <w:bottom w:w="45" w:type="dxa"/>
              <w:right w:w="45" w:type="dxa"/>
            </w:tcMar>
            <w:vAlign w:val="center"/>
            <w:hideMark/>
          </w:tcPr>
          <w:p w14:paraId="4F6D8B02"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Unlikely</w:t>
            </w:r>
          </w:p>
        </w:tc>
        <w:tc>
          <w:tcPr>
            <w:tcW w:w="1360" w:type="dxa"/>
            <w:shd w:val="clear" w:color="auto" w:fill="00B050"/>
            <w:tcMar>
              <w:top w:w="45" w:type="dxa"/>
              <w:left w:w="45" w:type="dxa"/>
              <w:bottom w:w="45" w:type="dxa"/>
              <w:right w:w="45" w:type="dxa"/>
            </w:tcMar>
            <w:vAlign w:val="center"/>
            <w:hideMark/>
          </w:tcPr>
          <w:p w14:paraId="387AA1D2"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Low</w:t>
            </w:r>
          </w:p>
        </w:tc>
        <w:tc>
          <w:tcPr>
            <w:tcW w:w="1361" w:type="dxa"/>
            <w:shd w:val="clear" w:color="auto" w:fill="00B050"/>
            <w:tcMar>
              <w:top w:w="45" w:type="dxa"/>
              <w:left w:w="45" w:type="dxa"/>
              <w:bottom w:w="45" w:type="dxa"/>
              <w:right w:w="45" w:type="dxa"/>
            </w:tcMar>
            <w:vAlign w:val="center"/>
            <w:hideMark/>
          </w:tcPr>
          <w:p w14:paraId="539EC3D0"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Low</w:t>
            </w:r>
          </w:p>
        </w:tc>
        <w:tc>
          <w:tcPr>
            <w:tcW w:w="1361" w:type="dxa"/>
            <w:shd w:val="clear" w:color="auto" w:fill="FFFF00"/>
            <w:tcMar>
              <w:top w:w="45" w:type="dxa"/>
              <w:left w:w="45" w:type="dxa"/>
              <w:bottom w:w="45" w:type="dxa"/>
              <w:right w:w="45" w:type="dxa"/>
            </w:tcMar>
            <w:vAlign w:val="center"/>
            <w:hideMark/>
          </w:tcPr>
          <w:p w14:paraId="0CCAEA31"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Medium</w:t>
            </w:r>
          </w:p>
        </w:tc>
        <w:tc>
          <w:tcPr>
            <w:tcW w:w="1361" w:type="dxa"/>
            <w:shd w:val="clear" w:color="auto" w:fill="F79646"/>
            <w:tcMar>
              <w:top w:w="45" w:type="dxa"/>
              <w:left w:w="45" w:type="dxa"/>
              <w:bottom w:w="45" w:type="dxa"/>
              <w:right w:w="45" w:type="dxa"/>
            </w:tcMar>
            <w:vAlign w:val="center"/>
            <w:hideMark/>
          </w:tcPr>
          <w:p w14:paraId="5F87154B"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High</w:t>
            </w:r>
          </w:p>
        </w:tc>
        <w:tc>
          <w:tcPr>
            <w:tcW w:w="1361" w:type="dxa"/>
            <w:shd w:val="clear" w:color="auto" w:fill="F79646"/>
            <w:tcMar>
              <w:top w:w="45" w:type="dxa"/>
              <w:left w:w="45" w:type="dxa"/>
              <w:bottom w:w="45" w:type="dxa"/>
              <w:right w:w="45" w:type="dxa"/>
            </w:tcMar>
            <w:vAlign w:val="center"/>
            <w:hideMark/>
          </w:tcPr>
          <w:p w14:paraId="5C48C0A0"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High</w:t>
            </w:r>
          </w:p>
        </w:tc>
      </w:tr>
      <w:tr w:rsidR="00EA12D6" w:rsidRPr="00EA12D6" w14:paraId="3D5515C5" w14:textId="77777777" w:rsidTr="00531592">
        <w:trPr>
          <w:trHeight w:val="506"/>
        </w:trPr>
        <w:tc>
          <w:tcPr>
            <w:tcW w:w="1463" w:type="dxa"/>
            <w:shd w:val="clear" w:color="auto" w:fill="548DD4" w:themeFill="text2" w:themeFillTint="99"/>
            <w:tcMar>
              <w:top w:w="45" w:type="dxa"/>
              <w:left w:w="45" w:type="dxa"/>
              <w:bottom w:w="45" w:type="dxa"/>
              <w:right w:w="45" w:type="dxa"/>
            </w:tcMar>
            <w:vAlign w:val="center"/>
            <w:hideMark/>
          </w:tcPr>
          <w:p w14:paraId="5C9A7BAE" w14:textId="2242835C" w:rsidR="00EA12D6" w:rsidRPr="00EA12D6" w:rsidRDefault="00A04DD6" w:rsidP="00EA12D6">
            <w:pPr>
              <w:spacing w:after="0" w:line="240" w:lineRule="auto"/>
              <w:jc w:val="center"/>
              <w:rPr>
                <w:rFonts w:eastAsia="Times New Roman" w:cs="Arial"/>
                <w:b/>
                <w:color w:val="FFFFFF" w:themeColor="background1"/>
                <w:sz w:val="28"/>
              </w:rPr>
            </w:pPr>
            <w:r>
              <w:rPr>
                <w:rFonts w:eastAsia="Times New Roman" w:cs="Arial"/>
                <w:b/>
                <w:bCs/>
                <w:color w:val="FFFFFF" w:themeColor="background1"/>
                <w:sz w:val="28"/>
              </w:rPr>
              <w:t>E</w:t>
            </w:r>
          </w:p>
        </w:tc>
        <w:tc>
          <w:tcPr>
            <w:tcW w:w="1559" w:type="dxa"/>
            <w:shd w:val="clear" w:color="auto" w:fill="auto"/>
            <w:tcMar>
              <w:top w:w="45" w:type="dxa"/>
              <w:left w:w="45" w:type="dxa"/>
              <w:bottom w:w="45" w:type="dxa"/>
              <w:right w:w="45" w:type="dxa"/>
            </w:tcMar>
            <w:vAlign w:val="center"/>
            <w:hideMark/>
          </w:tcPr>
          <w:p w14:paraId="2D87BB39"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Rare</w:t>
            </w:r>
          </w:p>
        </w:tc>
        <w:tc>
          <w:tcPr>
            <w:tcW w:w="1360" w:type="dxa"/>
            <w:shd w:val="clear" w:color="auto" w:fill="00B050"/>
            <w:tcMar>
              <w:top w:w="45" w:type="dxa"/>
              <w:left w:w="45" w:type="dxa"/>
              <w:bottom w:w="45" w:type="dxa"/>
              <w:right w:w="45" w:type="dxa"/>
            </w:tcMar>
            <w:vAlign w:val="center"/>
            <w:hideMark/>
          </w:tcPr>
          <w:p w14:paraId="4B263A98"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Low</w:t>
            </w:r>
          </w:p>
        </w:tc>
        <w:tc>
          <w:tcPr>
            <w:tcW w:w="1361" w:type="dxa"/>
            <w:shd w:val="clear" w:color="auto" w:fill="00B050"/>
            <w:tcMar>
              <w:top w:w="45" w:type="dxa"/>
              <w:left w:w="45" w:type="dxa"/>
              <w:bottom w:w="45" w:type="dxa"/>
              <w:right w:w="45" w:type="dxa"/>
            </w:tcMar>
            <w:vAlign w:val="center"/>
            <w:hideMark/>
          </w:tcPr>
          <w:p w14:paraId="14A2BE9A"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Low</w:t>
            </w:r>
          </w:p>
        </w:tc>
        <w:tc>
          <w:tcPr>
            <w:tcW w:w="1361" w:type="dxa"/>
            <w:shd w:val="clear" w:color="auto" w:fill="FFFF00"/>
            <w:tcMar>
              <w:top w:w="45" w:type="dxa"/>
              <w:left w:w="45" w:type="dxa"/>
              <w:bottom w:w="45" w:type="dxa"/>
              <w:right w:w="45" w:type="dxa"/>
            </w:tcMar>
            <w:vAlign w:val="center"/>
            <w:hideMark/>
          </w:tcPr>
          <w:p w14:paraId="4276C434"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Medium</w:t>
            </w:r>
          </w:p>
        </w:tc>
        <w:tc>
          <w:tcPr>
            <w:tcW w:w="1361" w:type="dxa"/>
            <w:shd w:val="clear" w:color="auto" w:fill="FFFF00"/>
            <w:tcMar>
              <w:top w:w="45" w:type="dxa"/>
              <w:left w:w="45" w:type="dxa"/>
              <w:bottom w:w="45" w:type="dxa"/>
              <w:right w:w="45" w:type="dxa"/>
            </w:tcMar>
            <w:vAlign w:val="center"/>
            <w:hideMark/>
          </w:tcPr>
          <w:p w14:paraId="6151E9D0"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Medium</w:t>
            </w:r>
          </w:p>
        </w:tc>
        <w:tc>
          <w:tcPr>
            <w:tcW w:w="1361" w:type="dxa"/>
            <w:shd w:val="clear" w:color="auto" w:fill="F79646"/>
            <w:tcMar>
              <w:top w:w="45" w:type="dxa"/>
              <w:left w:w="45" w:type="dxa"/>
              <w:bottom w:w="45" w:type="dxa"/>
              <w:right w:w="45" w:type="dxa"/>
            </w:tcMar>
            <w:vAlign w:val="center"/>
            <w:hideMark/>
          </w:tcPr>
          <w:p w14:paraId="1E83B21F" w14:textId="77777777" w:rsidR="00EA12D6" w:rsidRPr="00EA12D6" w:rsidRDefault="00EA12D6" w:rsidP="00EA12D6">
            <w:pPr>
              <w:spacing w:after="0" w:line="240" w:lineRule="auto"/>
              <w:jc w:val="center"/>
              <w:rPr>
                <w:rFonts w:eastAsia="Times New Roman" w:cs="Arial"/>
                <w:b/>
                <w:sz w:val="22"/>
              </w:rPr>
            </w:pPr>
            <w:r w:rsidRPr="00EA12D6">
              <w:rPr>
                <w:rFonts w:eastAsia="Times New Roman" w:cs="Arial"/>
                <w:b/>
                <w:bCs/>
                <w:sz w:val="22"/>
              </w:rPr>
              <w:t>High</w:t>
            </w:r>
          </w:p>
        </w:tc>
      </w:tr>
    </w:tbl>
    <w:p w14:paraId="0430FD7D" w14:textId="77777777" w:rsidR="00EA12D6" w:rsidRPr="00EA12D6" w:rsidRDefault="00EA12D6" w:rsidP="00EA12D6">
      <w:pPr>
        <w:spacing w:after="0" w:line="240" w:lineRule="auto"/>
        <w:rPr>
          <w:rFonts w:eastAsia="Times New Roman" w:cs="Arial"/>
          <w:b/>
          <w:sz w:val="22"/>
        </w:rPr>
      </w:pPr>
    </w:p>
    <w:p w14:paraId="66794C7F" w14:textId="77777777" w:rsidR="00EA12D6" w:rsidRPr="00EA12D6" w:rsidRDefault="00EA12D6" w:rsidP="00EA12D6">
      <w:pPr>
        <w:spacing w:after="0" w:line="240" w:lineRule="auto"/>
        <w:rPr>
          <w:rFonts w:eastAsia="Times New Roman" w:cs="Arial"/>
          <w:b/>
          <w:sz w:val="22"/>
        </w:rPr>
      </w:pPr>
      <w:r w:rsidRPr="00EA12D6">
        <w:rPr>
          <w:rFonts w:eastAsia="Times New Roman" w:cs="Arial"/>
          <w:b/>
          <w:sz w:val="22"/>
        </w:rPr>
        <w:t>Action Required</w:t>
      </w:r>
    </w:p>
    <w:p w14:paraId="567884CB" w14:textId="77777777" w:rsidR="00EA12D6" w:rsidRPr="00EA12D6" w:rsidRDefault="00EA12D6" w:rsidP="00EA12D6">
      <w:pPr>
        <w:spacing w:after="0" w:line="240" w:lineRule="auto"/>
        <w:rPr>
          <w:rFonts w:eastAsia="Times New Roman" w:cs="Arial"/>
          <w:b/>
          <w:sz w:val="22"/>
        </w:rPr>
      </w:pPr>
    </w:p>
    <w:tbl>
      <w:tblPr>
        <w:tblStyle w:val="TableGrid"/>
        <w:tblW w:w="9809" w:type="dxa"/>
        <w:tblInd w:w="80" w:type="dxa"/>
        <w:tblLook w:val="04A0" w:firstRow="1" w:lastRow="0" w:firstColumn="1" w:lastColumn="0" w:noHBand="0" w:noVBand="1"/>
      </w:tblPr>
      <w:tblGrid>
        <w:gridCol w:w="1479"/>
        <w:gridCol w:w="8330"/>
      </w:tblGrid>
      <w:tr w:rsidR="00EA12D6" w:rsidRPr="00337D46" w14:paraId="622183EF" w14:textId="77777777" w:rsidTr="00531592">
        <w:trPr>
          <w:trHeight w:val="335"/>
        </w:trPr>
        <w:tc>
          <w:tcPr>
            <w:tcW w:w="1479" w:type="dxa"/>
            <w:shd w:val="clear" w:color="auto" w:fill="548DD4" w:themeFill="text2" w:themeFillTint="99"/>
            <w:vAlign w:val="center"/>
          </w:tcPr>
          <w:p w14:paraId="688B45B9" w14:textId="77777777" w:rsidR="00EA12D6" w:rsidRPr="00337D46" w:rsidRDefault="00EA12D6" w:rsidP="00EA12D6">
            <w:pPr>
              <w:rPr>
                <w:rFonts w:ascii="Arial" w:hAnsi="Arial" w:cs="Arial"/>
                <w:b/>
                <w:color w:val="FFFFFF" w:themeColor="background1"/>
                <w:sz w:val="22"/>
              </w:rPr>
            </w:pPr>
            <w:r w:rsidRPr="00337D46">
              <w:rPr>
                <w:rFonts w:ascii="Arial" w:hAnsi="Arial" w:cs="Arial"/>
                <w:b/>
                <w:color w:val="FFFFFF" w:themeColor="background1"/>
                <w:sz w:val="22"/>
              </w:rPr>
              <w:t>Risk Rating</w:t>
            </w:r>
          </w:p>
        </w:tc>
        <w:tc>
          <w:tcPr>
            <w:tcW w:w="8330" w:type="dxa"/>
            <w:shd w:val="clear" w:color="auto" w:fill="548DD4" w:themeFill="text2" w:themeFillTint="99"/>
            <w:vAlign w:val="center"/>
          </w:tcPr>
          <w:p w14:paraId="41FEAC37" w14:textId="77777777" w:rsidR="00EA12D6" w:rsidRPr="00337D46" w:rsidRDefault="00EA12D6" w:rsidP="00EA12D6">
            <w:pPr>
              <w:rPr>
                <w:rFonts w:ascii="Arial" w:hAnsi="Arial" w:cs="Arial"/>
                <w:b/>
                <w:color w:val="FFFFFF" w:themeColor="background1"/>
                <w:sz w:val="22"/>
              </w:rPr>
            </w:pPr>
            <w:r w:rsidRPr="00337D46">
              <w:rPr>
                <w:rFonts w:ascii="Arial" w:hAnsi="Arial" w:cs="Arial"/>
                <w:b/>
                <w:color w:val="FFFFFF" w:themeColor="background1"/>
                <w:sz w:val="22"/>
              </w:rPr>
              <w:t>Action</w:t>
            </w:r>
          </w:p>
        </w:tc>
      </w:tr>
      <w:tr w:rsidR="00EA12D6" w:rsidRPr="00337D46" w14:paraId="6F34C3B6" w14:textId="77777777" w:rsidTr="00531592">
        <w:trPr>
          <w:trHeight w:val="626"/>
        </w:trPr>
        <w:tc>
          <w:tcPr>
            <w:tcW w:w="1479" w:type="dxa"/>
            <w:shd w:val="clear" w:color="auto" w:fill="FF0000"/>
            <w:vAlign w:val="center"/>
          </w:tcPr>
          <w:p w14:paraId="3ACF4C61" w14:textId="77777777" w:rsidR="00EA12D6" w:rsidRPr="00337D46" w:rsidRDefault="00EA12D6" w:rsidP="00EA12D6">
            <w:pPr>
              <w:rPr>
                <w:rFonts w:ascii="Arial" w:hAnsi="Arial" w:cs="Arial"/>
                <w:b/>
                <w:sz w:val="22"/>
              </w:rPr>
            </w:pPr>
            <w:r w:rsidRPr="00337D46">
              <w:rPr>
                <w:rFonts w:ascii="Arial" w:hAnsi="Arial" w:cs="Arial"/>
                <w:sz w:val="22"/>
              </w:rPr>
              <w:t>Extreme</w:t>
            </w:r>
          </w:p>
        </w:tc>
        <w:tc>
          <w:tcPr>
            <w:tcW w:w="8330" w:type="dxa"/>
            <w:vAlign w:val="center"/>
          </w:tcPr>
          <w:p w14:paraId="3DB1F5F0" w14:textId="77777777" w:rsidR="00EA12D6" w:rsidRPr="00337D46" w:rsidRDefault="00EA12D6" w:rsidP="00EA12D6">
            <w:pPr>
              <w:rPr>
                <w:rFonts w:ascii="Arial" w:hAnsi="Arial" w:cs="Arial"/>
                <w:sz w:val="22"/>
              </w:rPr>
            </w:pPr>
            <w:r w:rsidRPr="00337D46">
              <w:rPr>
                <w:rFonts w:ascii="Arial" w:hAnsi="Arial" w:cs="Arial"/>
                <w:sz w:val="22"/>
              </w:rPr>
              <w:t xml:space="preserve">Generally intolerable risk. Immediate action required. Further reduce the risk using the hierarchy of control then re-evaluate. </w:t>
            </w:r>
          </w:p>
        </w:tc>
      </w:tr>
      <w:tr w:rsidR="00EA12D6" w:rsidRPr="00337D46" w14:paraId="4022D6E1" w14:textId="77777777" w:rsidTr="00531592">
        <w:trPr>
          <w:trHeight w:val="626"/>
        </w:trPr>
        <w:tc>
          <w:tcPr>
            <w:tcW w:w="1479" w:type="dxa"/>
            <w:shd w:val="clear" w:color="auto" w:fill="F79646" w:themeFill="accent6"/>
            <w:vAlign w:val="center"/>
          </w:tcPr>
          <w:p w14:paraId="564520EA" w14:textId="77777777" w:rsidR="00EA12D6" w:rsidRPr="00337D46" w:rsidRDefault="00EA12D6" w:rsidP="00EA12D6">
            <w:pPr>
              <w:rPr>
                <w:rFonts w:ascii="Arial" w:hAnsi="Arial" w:cs="Arial"/>
                <w:b/>
                <w:sz w:val="22"/>
              </w:rPr>
            </w:pPr>
            <w:r w:rsidRPr="00337D46">
              <w:rPr>
                <w:rFonts w:ascii="Arial" w:hAnsi="Arial" w:cs="Arial"/>
                <w:sz w:val="22"/>
              </w:rPr>
              <w:t>High</w:t>
            </w:r>
          </w:p>
        </w:tc>
        <w:tc>
          <w:tcPr>
            <w:tcW w:w="8330" w:type="dxa"/>
            <w:vAlign w:val="center"/>
          </w:tcPr>
          <w:p w14:paraId="350C9E54" w14:textId="77777777" w:rsidR="00EA12D6" w:rsidRPr="00337D46" w:rsidRDefault="00EA12D6" w:rsidP="00EA12D6">
            <w:pPr>
              <w:rPr>
                <w:rFonts w:ascii="Arial" w:hAnsi="Arial" w:cs="Arial"/>
                <w:sz w:val="22"/>
              </w:rPr>
            </w:pPr>
            <w:r w:rsidRPr="00337D46">
              <w:rPr>
                <w:rFonts w:ascii="Arial" w:hAnsi="Arial" w:cs="Arial"/>
                <w:sz w:val="22"/>
              </w:rPr>
              <w:t xml:space="preserve">Senior committee member’s attention needed to develop risk reduction strategies. </w:t>
            </w:r>
          </w:p>
        </w:tc>
      </w:tr>
      <w:tr w:rsidR="00EA12D6" w:rsidRPr="00337D46" w14:paraId="5669B4CC" w14:textId="77777777" w:rsidTr="00531592">
        <w:trPr>
          <w:trHeight w:val="626"/>
        </w:trPr>
        <w:tc>
          <w:tcPr>
            <w:tcW w:w="1479" w:type="dxa"/>
            <w:shd w:val="clear" w:color="auto" w:fill="FFFF00"/>
            <w:vAlign w:val="center"/>
          </w:tcPr>
          <w:p w14:paraId="139A51D4" w14:textId="25351F86" w:rsidR="00EA12D6" w:rsidRPr="00337D46" w:rsidRDefault="004619E1" w:rsidP="00EA12D6">
            <w:pPr>
              <w:rPr>
                <w:rFonts w:ascii="Arial" w:hAnsi="Arial" w:cs="Arial"/>
                <w:b/>
                <w:sz w:val="22"/>
              </w:rPr>
            </w:pPr>
            <w:r w:rsidRPr="00337D46">
              <w:rPr>
                <w:rFonts w:ascii="Arial" w:hAnsi="Arial" w:cs="Arial"/>
                <w:sz w:val="22"/>
              </w:rPr>
              <w:t>/</w:t>
            </w:r>
            <w:r w:rsidR="00EA12D6" w:rsidRPr="00337D46">
              <w:rPr>
                <w:rFonts w:ascii="Arial" w:hAnsi="Arial" w:cs="Arial"/>
                <w:sz w:val="22"/>
              </w:rPr>
              <w:t>Medium</w:t>
            </w:r>
          </w:p>
        </w:tc>
        <w:tc>
          <w:tcPr>
            <w:tcW w:w="8330" w:type="dxa"/>
            <w:vAlign w:val="center"/>
          </w:tcPr>
          <w:p w14:paraId="2241EE8F" w14:textId="77777777" w:rsidR="00EA12D6" w:rsidRPr="00337D46" w:rsidRDefault="00EA12D6" w:rsidP="00EA12D6">
            <w:pPr>
              <w:rPr>
                <w:rFonts w:ascii="Arial" w:hAnsi="Arial" w:cs="Arial"/>
                <w:b/>
                <w:sz w:val="22"/>
              </w:rPr>
            </w:pPr>
            <w:r w:rsidRPr="00337D46">
              <w:rPr>
                <w:rFonts w:ascii="Arial" w:hAnsi="Arial" w:cs="Arial"/>
                <w:sz w:val="22"/>
              </w:rPr>
              <w:t>Moderate risk. Committee responsibility must be specified. Specific risk reduction strategies needed.</w:t>
            </w:r>
          </w:p>
        </w:tc>
      </w:tr>
      <w:tr w:rsidR="00EA12D6" w:rsidRPr="00337D46" w14:paraId="7C3C2836" w14:textId="77777777" w:rsidTr="00531592">
        <w:trPr>
          <w:trHeight w:val="626"/>
        </w:trPr>
        <w:tc>
          <w:tcPr>
            <w:tcW w:w="1479" w:type="dxa"/>
            <w:shd w:val="clear" w:color="auto" w:fill="00B050"/>
            <w:vAlign w:val="center"/>
          </w:tcPr>
          <w:p w14:paraId="3049CF93" w14:textId="77777777" w:rsidR="00EA12D6" w:rsidRPr="00337D46" w:rsidRDefault="00EA12D6" w:rsidP="00EA12D6">
            <w:pPr>
              <w:rPr>
                <w:rFonts w:ascii="Arial" w:hAnsi="Arial" w:cs="Arial"/>
                <w:b/>
                <w:sz w:val="22"/>
              </w:rPr>
            </w:pPr>
            <w:r w:rsidRPr="00337D46">
              <w:rPr>
                <w:rFonts w:ascii="Arial" w:hAnsi="Arial" w:cs="Arial"/>
                <w:sz w:val="22"/>
              </w:rPr>
              <w:t>Low</w:t>
            </w:r>
          </w:p>
        </w:tc>
        <w:tc>
          <w:tcPr>
            <w:tcW w:w="8330" w:type="dxa"/>
            <w:vAlign w:val="center"/>
          </w:tcPr>
          <w:p w14:paraId="1AAD0F99" w14:textId="77777777" w:rsidR="00EA12D6" w:rsidRPr="00337D46" w:rsidRDefault="00EA12D6" w:rsidP="00EA12D6">
            <w:pPr>
              <w:rPr>
                <w:rFonts w:ascii="Arial" w:hAnsi="Arial" w:cs="Arial"/>
                <w:b/>
                <w:sz w:val="22"/>
              </w:rPr>
            </w:pPr>
            <w:r w:rsidRPr="00337D46">
              <w:rPr>
                <w:rFonts w:ascii="Arial" w:hAnsi="Arial" w:cs="Arial"/>
                <w:sz w:val="22"/>
              </w:rPr>
              <w:t>Manage by using existing controls.</w:t>
            </w:r>
          </w:p>
        </w:tc>
      </w:tr>
    </w:tbl>
    <w:p w14:paraId="2ADF9256" w14:textId="77777777" w:rsidR="00EA12D6" w:rsidRPr="00337D46" w:rsidRDefault="00EA12D6" w:rsidP="00EA12D6">
      <w:pPr>
        <w:spacing w:after="0" w:line="240" w:lineRule="auto"/>
        <w:rPr>
          <w:rFonts w:eastAsia="Times New Roman" w:cs="Arial"/>
          <w:b/>
          <w:sz w:val="22"/>
        </w:rPr>
      </w:pPr>
    </w:p>
    <w:p w14:paraId="5DFDA450" w14:textId="77777777" w:rsidR="00EA12D6" w:rsidRPr="00337D46" w:rsidRDefault="00EA12D6" w:rsidP="00EA12D6">
      <w:pPr>
        <w:spacing w:after="0" w:line="240" w:lineRule="auto"/>
        <w:rPr>
          <w:rFonts w:eastAsia="Times New Roman" w:cs="Arial"/>
          <w:b/>
          <w:sz w:val="22"/>
        </w:rPr>
      </w:pPr>
      <w:r w:rsidRPr="00337D46">
        <w:rPr>
          <w:rFonts w:eastAsia="Times New Roman" w:cs="Arial"/>
          <w:b/>
          <w:sz w:val="22"/>
        </w:rPr>
        <w:t>Hierarchy of control</w:t>
      </w:r>
    </w:p>
    <w:p w14:paraId="66957E4E" w14:textId="77777777" w:rsidR="00EA12D6" w:rsidRPr="00337D46" w:rsidRDefault="00EA12D6" w:rsidP="00EA12D6">
      <w:pPr>
        <w:spacing w:after="0" w:line="240" w:lineRule="auto"/>
        <w:rPr>
          <w:rFonts w:eastAsia="Times New Roman" w:cs="Arial"/>
          <w:b/>
          <w:sz w:val="22"/>
        </w:rPr>
      </w:pPr>
    </w:p>
    <w:tbl>
      <w:tblPr>
        <w:tblStyle w:val="TableGrid"/>
        <w:tblW w:w="9809" w:type="dxa"/>
        <w:tblInd w:w="80" w:type="dxa"/>
        <w:tblLook w:val="04A0" w:firstRow="1" w:lastRow="0" w:firstColumn="1" w:lastColumn="0" w:noHBand="0" w:noVBand="1"/>
      </w:tblPr>
      <w:tblGrid>
        <w:gridCol w:w="2330"/>
        <w:gridCol w:w="3652"/>
        <w:gridCol w:w="3827"/>
      </w:tblGrid>
      <w:tr w:rsidR="00EA12D6" w:rsidRPr="00337D46" w14:paraId="2B6D6ADC" w14:textId="77777777" w:rsidTr="00531592">
        <w:tc>
          <w:tcPr>
            <w:tcW w:w="2330" w:type="dxa"/>
            <w:shd w:val="clear" w:color="auto" w:fill="548DD4" w:themeFill="text2" w:themeFillTint="99"/>
          </w:tcPr>
          <w:p w14:paraId="101B7019" w14:textId="77777777" w:rsidR="00EA12D6" w:rsidRPr="00337D46" w:rsidRDefault="00EA12D6" w:rsidP="00EA12D6">
            <w:pPr>
              <w:rPr>
                <w:rFonts w:ascii="Arial" w:hAnsi="Arial" w:cs="Arial"/>
                <w:b/>
                <w:color w:val="FFFFFF" w:themeColor="background1"/>
                <w:sz w:val="22"/>
              </w:rPr>
            </w:pPr>
            <w:r w:rsidRPr="00337D46">
              <w:rPr>
                <w:rFonts w:ascii="Arial" w:hAnsi="Arial" w:cs="Arial"/>
                <w:b/>
                <w:color w:val="FFFFFF" w:themeColor="background1"/>
                <w:sz w:val="22"/>
              </w:rPr>
              <w:t>Control Type</w:t>
            </w:r>
          </w:p>
        </w:tc>
        <w:tc>
          <w:tcPr>
            <w:tcW w:w="3652" w:type="dxa"/>
            <w:shd w:val="clear" w:color="auto" w:fill="548DD4" w:themeFill="text2" w:themeFillTint="99"/>
          </w:tcPr>
          <w:p w14:paraId="07A828EE" w14:textId="77777777" w:rsidR="00EA12D6" w:rsidRPr="00337D46" w:rsidRDefault="00EA12D6" w:rsidP="00EA12D6">
            <w:pPr>
              <w:rPr>
                <w:rFonts w:ascii="Arial" w:hAnsi="Arial" w:cs="Arial"/>
                <w:b/>
                <w:color w:val="FFFFFF" w:themeColor="background1"/>
                <w:sz w:val="22"/>
              </w:rPr>
            </w:pPr>
            <w:r w:rsidRPr="00337D46">
              <w:rPr>
                <w:rFonts w:ascii="Arial" w:hAnsi="Arial" w:cs="Arial"/>
                <w:b/>
                <w:color w:val="FFFFFF" w:themeColor="background1"/>
                <w:sz w:val="22"/>
              </w:rPr>
              <w:t>Description</w:t>
            </w:r>
          </w:p>
        </w:tc>
        <w:tc>
          <w:tcPr>
            <w:tcW w:w="3827" w:type="dxa"/>
            <w:shd w:val="clear" w:color="auto" w:fill="548DD4" w:themeFill="text2" w:themeFillTint="99"/>
          </w:tcPr>
          <w:p w14:paraId="5936EEA1" w14:textId="77777777" w:rsidR="00EA12D6" w:rsidRPr="00337D46" w:rsidRDefault="00EA12D6" w:rsidP="00EA12D6">
            <w:pPr>
              <w:rPr>
                <w:rFonts w:ascii="Arial" w:hAnsi="Arial" w:cs="Arial"/>
                <w:b/>
                <w:color w:val="FFFFFF" w:themeColor="background1"/>
                <w:sz w:val="22"/>
              </w:rPr>
            </w:pPr>
            <w:r w:rsidRPr="00337D46">
              <w:rPr>
                <w:rFonts w:ascii="Arial" w:hAnsi="Arial" w:cs="Arial"/>
                <w:b/>
                <w:color w:val="FFFFFF" w:themeColor="background1"/>
                <w:sz w:val="22"/>
              </w:rPr>
              <w:t>Example</w:t>
            </w:r>
          </w:p>
        </w:tc>
      </w:tr>
      <w:tr w:rsidR="00EA12D6" w:rsidRPr="00337D46" w14:paraId="4D816557" w14:textId="77777777" w:rsidTr="00531592">
        <w:tc>
          <w:tcPr>
            <w:tcW w:w="2330" w:type="dxa"/>
            <w:shd w:val="clear" w:color="auto" w:fill="C6D9F1" w:themeFill="text2" w:themeFillTint="33"/>
            <w:vAlign w:val="center"/>
          </w:tcPr>
          <w:p w14:paraId="1FA941A1" w14:textId="77777777" w:rsidR="00EA12D6" w:rsidRPr="00337D46" w:rsidRDefault="00EA12D6" w:rsidP="00EA12D6">
            <w:pPr>
              <w:rPr>
                <w:rFonts w:ascii="Arial" w:hAnsi="Arial" w:cs="Arial"/>
                <w:b/>
                <w:sz w:val="22"/>
              </w:rPr>
            </w:pPr>
            <w:r w:rsidRPr="00337D46">
              <w:rPr>
                <w:rFonts w:cs="Arial"/>
                <w:b/>
                <w:noProof/>
                <w:sz w:val="22"/>
              </w:rPr>
              <mc:AlternateContent>
                <mc:Choice Requires="wps">
                  <w:drawing>
                    <wp:anchor distT="0" distB="0" distL="114300" distR="114300" simplePos="0" relativeHeight="251662336" behindDoc="0" locked="0" layoutInCell="1" allowOverlap="1" wp14:anchorId="7C7419AE" wp14:editId="0D0A2CEA">
                      <wp:simplePos x="1857375" y="7400925"/>
                      <wp:positionH relativeFrom="margin">
                        <wp:align>right</wp:align>
                      </wp:positionH>
                      <wp:positionV relativeFrom="margin">
                        <wp:align>center</wp:align>
                      </wp:positionV>
                      <wp:extent cx="190500" cy="152400"/>
                      <wp:effectExtent l="19050" t="0" r="19050" b="38100"/>
                      <wp:wrapSquare wrapText="bothSides"/>
                      <wp:docPr id="8" name="Down Arrow 8"/>
                      <wp:cNvGraphicFramePr/>
                      <a:graphic xmlns:a="http://schemas.openxmlformats.org/drawingml/2006/main">
                        <a:graphicData uri="http://schemas.microsoft.com/office/word/2010/wordprocessingShape">
                          <wps:wsp>
                            <wps:cNvSpPr/>
                            <wps:spPr>
                              <a:xfrm>
                                <a:off x="0" y="0"/>
                                <a:ext cx="190500" cy="15240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41B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36.2pt;margin-top:0;width:15pt;height:12pt;z-index:251662336;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" adj="10800" fillcolor="windowText" strokecolor="windowText" strokeweight="2pt">
                      <w10:wrap type="square" anchorx="margin" anchory="margin"/>
                    </v:shape>
                  </w:pict>
                </mc:Fallback>
              </mc:AlternateContent>
            </w:r>
            <w:r w:rsidRPr="00337D46">
              <w:rPr>
                <w:rFonts w:ascii="Arial" w:hAnsi="Arial" w:cs="Arial"/>
                <w:b/>
                <w:sz w:val="22"/>
              </w:rPr>
              <w:t>Elimination</w:t>
            </w:r>
          </w:p>
        </w:tc>
        <w:tc>
          <w:tcPr>
            <w:tcW w:w="3652" w:type="dxa"/>
          </w:tcPr>
          <w:p w14:paraId="3B4790CF" w14:textId="77777777" w:rsidR="00EA12D6" w:rsidRPr="00337D46" w:rsidRDefault="00EA12D6" w:rsidP="00EA12D6">
            <w:pPr>
              <w:rPr>
                <w:rFonts w:ascii="Arial" w:hAnsi="Arial" w:cs="Arial"/>
                <w:sz w:val="22"/>
              </w:rPr>
            </w:pPr>
            <w:r w:rsidRPr="00337D46">
              <w:rPr>
                <w:rFonts w:ascii="Arial" w:hAnsi="Arial" w:cs="Arial"/>
                <w:sz w:val="22"/>
              </w:rPr>
              <w:t>Can complete elimination of the hazard be undertaken?</w:t>
            </w:r>
          </w:p>
        </w:tc>
        <w:tc>
          <w:tcPr>
            <w:tcW w:w="3827" w:type="dxa"/>
          </w:tcPr>
          <w:p w14:paraId="438B2E70" w14:textId="77777777" w:rsidR="00EA12D6" w:rsidRPr="00337D46" w:rsidRDefault="00EA12D6" w:rsidP="00EA12D6">
            <w:pPr>
              <w:rPr>
                <w:rFonts w:ascii="Arial" w:hAnsi="Arial" w:cs="Arial"/>
                <w:sz w:val="22"/>
              </w:rPr>
            </w:pPr>
            <w:r w:rsidRPr="00337D46">
              <w:rPr>
                <w:rFonts w:ascii="Arial" w:hAnsi="Arial" w:cs="Arial"/>
                <w:sz w:val="22"/>
              </w:rPr>
              <w:t>Cancellation of an activity that poses too high a risk.</w:t>
            </w:r>
          </w:p>
        </w:tc>
      </w:tr>
      <w:tr w:rsidR="00EA12D6" w:rsidRPr="00337D46" w14:paraId="5B5BC202" w14:textId="77777777" w:rsidTr="00531592">
        <w:tc>
          <w:tcPr>
            <w:tcW w:w="2330" w:type="dxa"/>
            <w:shd w:val="clear" w:color="auto" w:fill="C6D9F1" w:themeFill="text2" w:themeFillTint="33"/>
            <w:vAlign w:val="center"/>
          </w:tcPr>
          <w:p w14:paraId="78198E99" w14:textId="77777777" w:rsidR="00EA12D6" w:rsidRPr="00337D46" w:rsidRDefault="00EA12D6" w:rsidP="00EA12D6">
            <w:pPr>
              <w:rPr>
                <w:rFonts w:ascii="Arial" w:hAnsi="Arial" w:cs="Arial"/>
                <w:b/>
                <w:sz w:val="22"/>
              </w:rPr>
            </w:pPr>
            <w:r w:rsidRPr="00337D46">
              <w:rPr>
                <w:rFonts w:cs="Arial"/>
                <w:b/>
                <w:noProof/>
                <w:sz w:val="22"/>
              </w:rPr>
              <mc:AlternateContent>
                <mc:Choice Requires="wps">
                  <w:drawing>
                    <wp:anchor distT="0" distB="0" distL="114300" distR="114300" simplePos="0" relativeHeight="251663360" behindDoc="0" locked="0" layoutInCell="1" allowOverlap="1" wp14:anchorId="5A69B47E" wp14:editId="243E3B6A">
                      <wp:simplePos x="1914525" y="7791450"/>
                      <wp:positionH relativeFrom="margin">
                        <wp:align>right</wp:align>
                      </wp:positionH>
                      <wp:positionV relativeFrom="margin">
                        <wp:align>center</wp:align>
                      </wp:positionV>
                      <wp:extent cx="190500" cy="152400"/>
                      <wp:effectExtent l="19050" t="0" r="19050" b="38100"/>
                      <wp:wrapNone/>
                      <wp:docPr id="10" name="Down Arrow 10"/>
                      <wp:cNvGraphicFramePr/>
                      <a:graphic xmlns:a="http://schemas.openxmlformats.org/drawingml/2006/main">
                        <a:graphicData uri="http://schemas.microsoft.com/office/word/2010/wordprocessingShape">
                          <wps:wsp>
                            <wps:cNvSpPr/>
                            <wps:spPr>
                              <a:xfrm>
                                <a:off x="0" y="0"/>
                                <a:ext cx="190500" cy="15240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70117" id="Down Arrow 10" o:spid="_x0000_s1026" type="#_x0000_t67" style="position:absolute;margin-left:-36.2pt;margin-top:0;width:15pt;height:12pt;z-index:251663360;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" adj="10800" fillcolor="windowText" strokecolor="windowText" strokeweight="2pt">
                      <w10:wrap anchorx="margin" anchory="margin"/>
                    </v:shape>
                  </w:pict>
                </mc:Fallback>
              </mc:AlternateContent>
            </w:r>
            <w:r w:rsidRPr="00337D46">
              <w:rPr>
                <w:rFonts w:ascii="Arial" w:hAnsi="Arial" w:cs="Arial"/>
                <w:b/>
                <w:sz w:val="22"/>
              </w:rPr>
              <w:t>Substitution</w:t>
            </w:r>
          </w:p>
        </w:tc>
        <w:tc>
          <w:tcPr>
            <w:tcW w:w="3652" w:type="dxa"/>
          </w:tcPr>
          <w:p w14:paraId="0780752D" w14:textId="32D848AF" w:rsidR="00EA12D6" w:rsidRPr="00337D46" w:rsidRDefault="00EA12D6" w:rsidP="00EA12D6">
            <w:pPr>
              <w:rPr>
                <w:rFonts w:ascii="Arial" w:hAnsi="Arial" w:cs="Arial"/>
                <w:sz w:val="22"/>
              </w:rPr>
            </w:pPr>
            <w:r w:rsidRPr="00337D46">
              <w:rPr>
                <w:rFonts w:ascii="Arial" w:hAnsi="Arial" w:cs="Arial"/>
                <w:sz w:val="22"/>
              </w:rPr>
              <w:t xml:space="preserve">Can the process, </w:t>
            </w:r>
            <w:proofErr w:type="gramStart"/>
            <w:r w:rsidRPr="00337D46">
              <w:rPr>
                <w:rFonts w:ascii="Arial" w:hAnsi="Arial" w:cs="Arial"/>
                <w:sz w:val="22"/>
              </w:rPr>
              <w:t>equipment</w:t>
            </w:r>
            <w:proofErr w:type="gramEnd"/>
            <w:r w:rsidRPr="00337D46">
              <w:rPr>
                <w:rFonts w:ascii="Arial" w:hAnsi="Arial" w:cs="Arial"/>
                <w:sz w:val="22"/>
              </w:rPr>
              <w:t xml:space="preserve"> or substance </w:t>
            </w:r>
            <w:r w:rsidR="001D7BD7">
              <w:rPr>
                <w:rFonts w:ascii="Arial" w:hAnsi="Arial" w:cs="Arial"/>
                <w:sz w:val="22"/>
              </w:rPr>
              <w:t>b</w:t>
            </w:r>
            <w:r w:rsidRPr="00337D46">
              <w:rPr>
                <w:rFonts w:ascii="Arial" w:hAnsi="Arial" w:cs="Arial"/>
                <w:sz w:val="22"/>
              </w:rPr>
              <w:t>y substituted for a less hazardous alternative?</w:t>
            </w:r>
          </w:p>
        </w:tc>
        <w:tc>
          <w:tcPr>
            <w:tcW w:w="3827" w:type="dxa"/>
          </w:tcPr>
          <w:p w14:paraId="661C00E8" w14:textId="77777777" w:rsidR="00EA12D6" w:rsidRPr="00337D46" w:rsidRDefault="00EA12D6" w:rsidP="00EA12D6">
            <w:pPr>
              <w:rPr>
                <w:rFonts w:ascii="Arial" w:hAnsi="Arial" w:cs="Arial"/>
                <w:sz w:val="22"/>
              </w:rPr>
            </w:pPr>
            <w:r w:rsidRPr="00337D46">
              <w:rPr>
                <w:rFonts w:ascii="Arial" w:hAnsi="Arial" w:cs="Arial"/>
                <w:sz w:val="22"/>
              </w:rPr>
              <w:t>Hot place gas BBQ instead of open flame BBQ.</w:t>
            </w:r>
          </w:p>
        </w:tc>
      </w:tr>
      <w:tr w:rsidR="00EA12D6" w:rsidRPr="00337D46" w14:paraId="3511D8C2" w14:textId="77777777" w:rsidTr="00531592">
        <w:tc>
          <w:tcPr>
            <w:tcW w:w="2330" w:type="dxa"/>
            <w:shd w:val="clear" w:color="auto" w:fill="C6D9F1" w:themeFill="text2" w:themeFillTint="33"/>
            <w:vAlign w:val="center"/>
          </w:tcPr>
          <w:p w14:paraId="6A2EBEFC" w14:textId="77777777" w:rsidR="00EA12D6" w:rsidRPr="00337D46" w:rsidRDefault="00EA12D6" w:rsidP="00EA12D6">
            <w:pPr>
              <w:rPr>
                <w:rFonts w:ascii="Arial" w:hAnsi="Arial" w:cs="Arial"/>
                <w:b/>
                <w:sz w:val="22"/>
              </w:rPr>
            </w:pPr>
            <w:r w:rsidRPr="00337D46">
              <w:rPr>
                <w:rFonts w:cs="Arial"/>
                <w:b/>
                <w:noProof/>
                <w:sz w:val="22"/>
              </w:rPr>
              <mc:AlternateContent>
                <mc:Choice Requires="wps">
                  <w:drawing>
                    <wp:anchor distT="0" distB="0" distL="114300" distR="114300" simplePos="0" relativeHeight="251664384" behindDoc="0" locked="0" layoutInCell="1" allowOverlap="1" wp14:anchorId="027A0BBB" wp14:editId="1F20BD95">
                      <wp:simplePos x="0" y="0"/>
                      <wp:positionH relativeFrom="margin">
                        <wp:align>right</wp:align>
                      </wp:positionH>
                      <wp:positionV relativeFrom="margin">
                        <wp:align>center</wp:align>
                      </wp:positionV>
                      <wp:extent cx="190500" cy="152400"/>
                      <wp:effectExtent l="19050" t="0" r="19050" b="38100"/>
                      <wp:wrapNone/>
                      <wp:docPr id="11" name="Down Arrow 11"/>
                      <wp:cNvGraphicFramePr/>
                      <a:graphic xmlns:a="http://schemas.openxmlformats.org/drawingml/2006/main">
                        <a:graphicData uri="http://schemas.microsoft.com/office/word/2010/wordprocessingShape">
                          <wps:wsp>
                            <wps:cNvSpPr/>
                            <wps:spPr>
                              <a:xfrm>
                                <a:off x="0" y="0"/>
                                <a:ext cx="190500" cy="15240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05CCE" id="Down Arrow 11" o:spid="_x0000_s1026" type="#_x0000_t67" style="position:absolute;margin-left:-36.2pt;margin-top:0;width:15pt;height:12pt;z-index:251664384;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" adj="10800" fillcolor="windowText" strokecolor="windowText" strokeweight="2pt">
                      <w10:wrap anchorx="margin" anchory="margin"/>
                    </v:shape>
                  </w:pict>
                </mc:Fallback>
              </mc:AlternateContent>
            </w:r>
            <w:r w:rsidRPr="00337D46">
              <w:rPr>
                <w:rFonts w:ascii="Arial" w:hAnsi="Arial" w:cs="Arial"/>
                <w:b/>
                <w:sz w:val="22"/>
              </w:rPr>
              <w:t>Isolation</w:t>
            </w:r>
          </w:p>
        </w:tc>
        <w:tc>
          <w:tcPr>
            <w:tcW w:w="3652" w:type="dxa"/>
          </w:tcPr>
          <w:p w14:paraId="1E61B7D8" w14:textId="77777777" w:rsidR="00EA12D6" w:rsidRPr="00337D46" w:rsidRDefault="00EA12D6" w:rsidP="00EA12D6">
            <w:pPr>
              <w:rPr>
                <w:rFonts w:ascii="Arial" w:hAnsi="Arial" w:cs="Arial"/>
                <w:sz w:val="22"/>
              </w:rPr>
            </w:pPr>
            <w:r w:rsidRPr="00337D46">
              <w:rPr>
                <w:rFonts w:ascii="Arial" w:hAnsi="Arial" w:cs="Arial"/>
                <w:sz w:val="22"/>
              </w:rPr>
              <w:t>Can the hazard be isolated or separated from the person or the person from the hazard?</w:t>
            </w:r>
          </w:p>
        </w:tc>
        <w:tc>
          <w:tcPr>
            <w:tcW w:w="3827" w:type="dxa"/>
          </w:tcPr>
          <w:p w14:paraId="25D69B55" w14:textId="77777777" w:rsidR="00EA12D6" w:rsidRPr="00337D46" w:rsidRDefault="00EA12D6" w:rsidP="00EA12D6">
            <w:pPr>
              <w:rPr>
                <w:rFonts w:ascii="Arial" w:hAnsi="Arial" w:cs="Arial"/>
                <w:sz w:val="22"/>
              </w:rPr>
            </w:pPr>
            <w:r w:rsidRPr="00337D46">
              <w:rPr>
                <w:rFonts w:ascii="Arial" w:hAnsi="Arial" w:cs="Arial"/>
                <w:sz w:val="22"/>
              </w:rPr>
              <w:t>Barriers or fencing around a hazard.</w:t>
            </w:r>
          </w:p>
        </w:tc>
      </w:tr>
      <w:tr w:rsidR="00EA12D6" w:rsidRPr="00337D46" w14:paraId="7FAC5714" w14:textId="77777777" w:rsidTr="00531592">
        <w:tc>
          <w:tcPr>
            <w:tcW w:w="2330" w:type="dxa"/>
            <w:shd w:val="clear" w:color="auto" w:fill="C6D9F1" w:themeFill="text2" w:themeFillTint="33"/>
            <w:vAlign w:val="center"/>
          </w:tcPr>
          <w:p w14:paraId="08B54BE5" w14:textId="77777777" w:rsidR="00EA12D6" w:rsidRPr="00337D46" w:rsidRDefault="00EA12D6" w:rsidP="00EA12D6">
            <w:pPr>
              <w:rPr>
                <w:rFonts w:ascii="Arial" w:hAnsi="Arial" w:cs="Arial"/>
                <w:b/>
                <w:sz w:val="22"/>
              </w:rPr>
            </w:pPr>
            <w:r w:rsidRPr="00337D46">
              <w:rPr>
                <w:rFonts w:cs="Arial"/>
                <w:b/>
                <w:noProof/>
                <w:sz w:val="22"/>
              </w:rPr>
              <mc:AlternateContent>
                <mc:Choice Requires="wps">
                  <w:drawing>
                    <wp:anchor distT="0" distB="0" distL="114300" distR="114300" simplePos="0" relativeHeight="251665408" behindDoc="0" locked="0" layoutInCell="1" allowOverlap="1" wp14:anchorId="4615BCE5" wp14:editId="4AFC7DC6">
                      <wp:simplePos x="0" y="0"/>
                      <wp:positionH relativeFrom="margin">
                        <wp:posOffset>1136015</wp:posOffset>
                      </wp:positionH>
                      <wp:positionV relativeFrom="margin">
                        <wp:posOffset>93345</wp:posOffset>
                      </wp:positionV>
                      <wp:extent cx="190500" cy="152400"/>
                      <wp:effectExtent l="19050" t="0" r="19050" b="38100"/>
                      <wp:wrapNone/>
                      <wp:docPr id="12" name="Down Arrow 12"/>
                      <wp:cNvGraphicFramePr/>
                      <a:graphic xmlns:a="http://schemas.openxmlformats.org/drawingml/2006/main">
                        <a:graphicData uri="http://schemas.microsoft.com/office/word/2010/wordprocessingShape">
                          <wps:wsp>
                            <wps:cNvSpPr/>
                            <wps:spPr>
                              <a:xfrm>
                                <a:off x="0" y="0"/>
                                <a:ext cx="190500" cy="15240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D6199" id="Down Arrow 12" o:spid="_x0000_s1026" type="#_x0000_t67" style="position:absolute;margin-left:89.45pt;margin-top:7.35pt;width:15pt;height: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" adj="10800" fillcolor="windowText" strokecolor="windowText" strokeweight="2pt">
                      <w10:wrap anchorx="margin" anchory="margin"/>
                    </v:shape>
                  </w:pict>
                </mc:Fallback>
              </mc:AlternateContent>
            </w:r>
            <w:r w:rsidRPr="00337D46">
              <w:rPr>
                <w:rFonts w:ascii="Arial" w:hAnsi="Arial" w:cs="Arial"/>
                <w:b/>
                <w:sz w:val="22"/>
              </w:rPr>
              <w:t>Engineering Controls</w:t>
            </w:r>
          </w:p>
        </w:tc>
        <w:tc>
          <w:tcPr>
            <w:tcW w:w="3652" w:type="dxa"/>
          </w:tcPr>
          <w:p w14:paraId="2E2D3342" w14:textId="77777777" w:rsidR="00EA12D6" w:rsidRPr="00337D46" w:rsidRDefault="00EA12D6" w:rsidP="00EA12D6">
            <w:pPr>
              <w:rPr>
                <w:rFonts w:ascii="Arial" w:hAnsi="Arial" w:cs="Arial"/>
                <w:sz w:val="22"/>
              </w:rPr>
            </w:pPr>
            <w:r w:rsidRPr="00337D46">
              <w:rPr>
                <w:rFonts w:ascii="Arial" w:hAnsi="Arial" w:cs="Arial"/>
                <w:sz w:val="22"/>
              </w:rPr>
              <w:t>Can the equipment or process be redesigned?</w:t>
            </w:r>
          </w:p>
        </w:tc>
        <w:tc>
          <w:tcPr>
            <w:tcW w:w="3827" w:type="dxa"/>
          </w:tcPr>
          <w:p w14:paraId="1714451E" w14:textId="77777777" w:rsidR="00EA12D6" w:rsidRPr="00337D46" w:rsidRDefault="00EA12D6" w:rsidP="00EA12D6">
            <w:pPr>
              <w:rPr>
                <w:rFonts w:ascii="Arial" w:hAnsi="Arial" w:cs="Arial"/>
                <w:sz w:val="22"/>
              </w:rPr>
            </w:pPr>
            <w:r w:rsidRPr="00337D46">
              <w:rPr>
                <w:rFonts w:ascii="Arial" w:hAnsi="Arial" w:cs="Arial"/>
                <w:sz w:val="22"/>
              </w:rPr>
              <w:t>Using a trolley to minimise manual handling.</w:t>
            </w:r>
          </w:p>
        </w:tc>
      </w:tr>
      <w:tr w:rsidR="00EA12D6" w:rsidRPr="00337D46" w14:paraId="04969C03" w14:textId="77777777" w:rsidTr="00531592">
        <w:tc>
          <w:tcPr>
            <w:tcW w:w="2330" w:type="dxa"/>
            <w:shd w:val="clear" w:color="auto" w:fill="C6D9F1" w:themeFill="text2" w:themeFillTint="33"/>
            <w:vAlign w:val="center"/>
          </w:tcPr>
          <w:p w14:paraId="1195898A" w14:textId="77777777" w:rsidR="00EA12D6" w:rsidRPr="00337D46" w:rsidRDefault="00EA12D6" w:rsidP="00EA12D6">
            <w:pPr>
              <w:rPr>
                <w:rFonts w:ascii="Arial" w:hAnsi="Arial" w:cs="Arial"/>
                <w:b/>
                <w:sz w:val="22"/>
              </w:rPr>
            </w:pPr>
            <w:r w:rsidRPr="00337D46">
              <w:rPr>
                <w:rFonts w:cs="Arial"/>
                <w:b/>
                <w:noProof/>
                <w:sz w:val="22"/>
              </w:rPr>
              <mc:AlternateContent>
                <mc:Choice Requires="wps">
                  <w:drawing>
                    <wp:anchor distT="0" distB="0" distL="114300" distR="114300" simplePos="0" relativeHeight="251666432" behindDoc="0" locked="0" layoutInCell="1" allowOverlap="1" wp14:anchorId="5371F3F0" wp14:editId="55A82450">
                      <wp:simplePos x="0" y="0"/>
                      <wp:positionH relativeFrom="margin">
                        <wp:posOffset>1136015</wp:posOffset>
                      </wp:positionH>
                      <wp:positionV relativeFrom="margin">
                        <wp:posOffset>87630</wp:posOffset>
                      </wp:positionV>
                      <wp:extent cx="190500" cy="152400"/>
                      <wp:effectExtent l="19050" t="0" r="19050" b="38100"/>
                      <wp:wrapNone/>
                      <wp:docPr id="13" name="Down Arrow 13"/>
                      <wp:cNvGraphicFramePr/>
                      <a:graphic xmlns:a="http://schemas.openxmlformats.org/drawingml/2006/main">
                        <a:graphicData uri="http://schemas.microsoft.com/office/word/2010/wordprocessingShape">
                          <wps:wsp>
                            <wps:cNvSpPr/>
                            <wps:spPr>
                              <a:xfrm>
                                <a:off x="0" y="0"/>
                                <a:ext cx="190500" cy="15240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46878" id="Down Arrow 13" o:spid="_x0000_s1026" type="#_x0000_t67" style="position:absolute;margin-left:89.45pt;margin-top:6.9pt;width:15pt;height: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" adj="10800" fillcolor="windowText" strokecolor="windowText" strokeweight="2pt">
                      <w10:wrap anchorx="margin" anchory="margin"/>
                    </v:shape>
                  </w:pict>
                </mc:Fallback>
              </mc:AlternateContent>
            </w:r>
            <w:r w:rsidRPr="00337D46">
              <w:rPr>
                <w:rFonts w:ascii="Arial" w:hAnsi="Arial" w:cs="Arial"/>
                <w:b/>
                <w:sz w:val="22"/>
              </w:rPr>
              <w:t>Administrative Controls</w:t>
            </w:r>
          </w:p>
        </w:tc>
        <w:tc>
          <w:tcPr>
            <w:tcW w:w="3652" w:type="dxa"/>
          </w:tcPr>
          <w:p w14:paraId="30CA1C92" w14:textId="77777777" w:rsidR="00EA12D6" w:rsidRPr="00337D46" w:rsidRDefault="00EA12D6" w:rsidP="00EA12D6">
            <w:pPr>
              <w:rPr>
                <w:rFonts w:ascii="Arial" w:hAnsi="Arial" w:cs="Arial"/>
                <w:sz w:val="22"/>
              </w:rPr>
            </w:pPr>
            <w:r w:rsidRPr="00337D46">
              <w:rPr>
                <w:rFonts w:ascii="Arial" w:hAnsi="Arial" w:cs="Arial"/>
                <w:sz w:val="22"/>
              </w:rPr>
              <w:t>Can procedures be developed to reduce the risk?</w:t>
            </w:r>
          </w:p>
        </w:tc>
        <w:tc>
          <w:tcPr>
            <w:tcW w:w="3827" w:type="dxa"/>
          </w:tcPr>
          <w:p w14:paraId="54B6D1AC" w14:textId="77777777" w:rsidR="00EA12D6" w:rsidRPr="00337D46" w:rsidRDefault="00EA12D6" w:rsidP="00EA12D6">
            <w:pPr>
              <w:rPr>
                <w:rFonts w:ascii="Arial" w:hAnsi="Arial" w:cs="Arial"/>
                <w:sz w:val="22"/>
              </w:rPr>
            </w:pPr>
            <w:r w:rsidRPr="00337D46">
              <w:rPr>
                <w:rFonts w:ascii="Arial" w:hAnsi="Arial" w:cs="Arial"/>
                <w:sz w:val="22"/>
              </w:rPr>
              <w:t>Safe operating procedures, training.</w:t>
            </w:r>
          </w:p>
        </w:tc>
      </w:tr>
      <w:tr w:rsidR="00EA12D6" w:rsidRPr="00337D46" w14:paraId="211EF8C9" w14:textId="77777777" w:rsidTr="00531592">
        <w:tc>
          <w:tcPr>
            <w:tcW w:w="2330" w:type="dxa"/>
            <w:shd w:val="clear" w:color="auto" w:fill="C6D9F1" w:themeFill="text2" w:themeFillTint="33"/>
            <w:vAlign w:val="center"/>
          </w:tcPr>
          <w:p w14:paraId="20EBE17B" w14:textId="77777777" w:rsidR="00EA12D6" w:rsidRPr="00337D46" w:rsidRDefault="00EA12D6" w:rsidP="00EA12D6">
            <w:pPr>
              <w:rPr>
                <w:rFonts w:ascii="Arial" w:hAnsi="Arial" w:cs="Arial"/>
                <w:b/>
                <w:sz w:val="22"/>
              </w:rPr>
            </w:pPr>
            <w:r w:rsidRPr="00337D46">
              <w:rPr>
                <w:rFonts w:ascii="Arial" w:hAnsi="Arial" w:cs="Arial"/>
                <w:b/>
                <w:sz w:val="22"/>
              </w:rPr>
              <w:t>Personal Protective Equipment (PPE)</w:t>
            </w:r>
          </w:p>
        </w:tc>
        <w:tc>
          <w:tcPr>
            <w:tcW w:w="3652" w:type="dxa"/>
          </w:tcPr>
          <w:p w14:paraId="1435DC9D" w14:textId="77777777" w:rsidR="00EA12D6" w:rsidRPr="00337D46" w:rsidRDefault="00EA12D6" w:rsidP="00EA12D6">
            <w:pPr>
              <w:rPr>
                <w:rFonts w:ascii="Arial" w:hAnsi="Arial" w:cs="Arial"/>
                <w:sz w:val="22"/>
              </w:rPr>
            </w:pPr>
            <w:r w:rsidRPr="00337D46">
              <w:rPr>
                <w:rFonts w:ascii="Arial" w:hAnsi="Arial" w:cs="Arial"/>
                <w:sz w:val="22"/>
              </w:rPr>
              <w:t>Can appropriate clothing or equipment be issued to reduce exposure to the risk?</w:t>
            </w:r>
          </w:p>
        </w:tc>
        <w:tc>
          <w:tcPr>
            <w:tcW w:w="3827" w:type="dxa"/>
          </w:tcPr>
          <w:p w14:paraId="715D3DF6" w14:textId="77777777" w:rsidR="00EA12D6" w:rsidRPr="00337D46" w:rsidRDefault="00EA12D6" w:rsidP="00EA12D6">
            <w:pPr>
              <w:rPr>
                <w:rFonts w:ascii="Arial" w:hAnsi="Arial" w:cs="Arial"/>
                <w:sz w:val="22"/>
              </w:rPr>
            </w:pPr>
            <w:r w:rsidRPr="00337D46">
              <w:rPr>
                <w:rFonts w:ascii="Arial" w:hAnsi="Arial" w:cs="Arial"/>
                <w:sz w:val="22"/>
              </w:rPr>
              <w:t xml:space="preserve">Sunglasses and hats to reduce sun exposure. </w:t>
            </w:r>
          </w:p>
        </w:tc>
      </w:tr>
    </w:tbl>
    <w:p w14:paraId="3C3AF895" w14:textId="77777777" w:rsidR="00EA12D6" w:rsidRPr="00337D46" w:rsidRDefault="00EA12D6" w:rsidP="00EA12D6">
      <w:pPr>
        <w:spacing w:before="120" w:after="0" w:line="240" w:lineRule="auto"/>
        <w:rPr>
          <w:rFonts w:eastAsia="Times New Roman" w:cs="Arial"/>
          <w:sz w:val="22"/>
        </w:rPr>
        <w:sectPr w:rsidR="00EA12D6" w:rsidRPr="00337D46" w:rsidSect="00C75D1D">
          <w:pgSz w:w="11909" w:h="16834" w:code="9"/>
          <w:pgMar w:top="675" w:right="1140" w:bottom="1140" w:left="1140" w:header="720" w:footer="0" w:gutter="0"/>
          <w:cols w:space="720"/>
          <w:docGrid w:linePitch="360"/>
        </w:sectPr>
      </w:pPr>
      <w:bookmarkStart w:id="0" w:name="_Toc276492098"/>
    </w:p>
    <w:bookmarkEnd w:id="0"/>
    <w:p w14:paraId="3D5F437F" w14:textId="77777777" w:rsidR="00EA12D6" w:rsidRPr="00EA12D6" w:rsidRDefault="00EA12D6" w:rsidP="00B32324">
      <w:pPr>
        <w:spacing w:before="120" w:after="0" w:line="240" w:lineRule="auto"/>
        <w:rPr>
          <w:rFonts w:eastAsia="Times New Roman" w:cs="Arial"/>
          <w:b/>
          <w:sz w:val="28"/>
        </w:rPr>
      </w:pPr>
      <w:r w:rsidRPr="00EA12D6">
        <w:rPr>
          <w:rFonts w:eastAsia="Times New Roman" w:cs="Arial"/>
          <w:b/>
          <w:sz w:val="28"/>
        </w:rPr>
        <w:lastRenderedPageBreak/>
        <w:t>Risk Assessment:</w:t>
      </w:r>
    </w:p>
    <w:p w14:paraId="0AAD3109" w14:textId="77777777" w:rsidR="00EA12D6" w:rsidRPr="00EA12D6" w:rsidRDefault="00EA12D6" w:rsidP="00B32324">
      <w:pPr>
        <w:spacing w:before="120" w:after="0" w:line="240" w:lineRule="auto"/>
        <w:rPr>
          <w:rFonts w:eastAsia="Times New Roman" w:cs="Arial"/>
          <w:sz w:val="28"/>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2394"/>
        <w:gridCol w:w="896"/>
        <w:gridCol w:w="1010"/>
        <w:gridCol w:w="999"/>
        <w:gridCol w:w="3263"/>
        <w:gridCol w:w="2609"/>
        <w:gridCol w:w="1855"/>
      </w:tblGrid>
      <w:tr w:rsidR="00381864" w:rsidRPr="00EA12D6" w14:paraId="633380B8" w14:textId="77777777" w:rsidTr="00E45DC4">
        <w:trPr>
          <w:tblHeader/>
        </w:trPr>
        <w:tc>
          <w:tcPr>
            <w:tcW w:w="2283" w:type="dxa"/>
            <w:shd w:val="clear" w:color="auto" w:fill="548DD4" w:themeFill="text2" w:themeFillTint="99"/>
            <w:vAlign w:val="center"/>
          </w:tcPr>
          <w:p w14:paraId="313EEE34" w14:textId="77777777" w:rsidR="00EA12D6" w:rsidRPr="00EA12D6" w:rsidRDefault="00EA12D6" w:rsidP="00B32324">
            <w:pPr>
              <w:spacing w:before="120" w:after="0" w:line="240" w:lineRule="auto"/>
              <w:rPr>
                <w:rFonts w:eastAsia="Times New Roman" w:cs="Arial"/>
                <w:b/>
                <w:color w:val="FFFFFF" w:themeColor="background1"/>
                <w:sz w:val="22"/>
              </w:rPr>
            </w:pPr>
            <w:r w:rsidRPr="00EA12D6">
              <w:rPr>
                <w:rFonts w:eastAsia="Times New Roman" w:cs="Arial"/>
                <w:b/>
                <w:color w:val="FFFFFF" w:themeColor="background1"/>
                <w:sz w:val="22"/>
              </w:rPr>
              <w:t>Hazard</w:t>
            </w:r>
          </w:p>
        </w:tc>
        <w:tc>
          <w:tcPr>
            <w:tcW w:w="2394" w:type="dxa"/>
            <w:shd w:val="clear" w:color="auto" w:fill="548DD4" w:themeFill="text2" w:themeFillTint="99"/>
            <w:vAlign w:val="center"/>
          </w:tcPr>
          <w:p w14:paraId="564502C0" w14:textId="33CDC8D6" w:rsidR="00EA12D6" w:rsidRPr="00EA12D6" w:rsidRDefault="00A04DD6" w:rsidP="00B32324">
            <w:pPr>
              <w:spacing w:before="120" w:after="0" w:line="240" w:lineRule="auto"/>
              <w:rPr>
                <w:rFonts w:eastAsia="Times New Roman" w:cs="Arial"/>
                <w:b/>
                <w:color w:val="FFFFFF" w:themeColor="background1"/>
                <w:sz w:val="22"/>
              </w:rPr>
            </w:pPr>
            <w:r>
              <w:rPr>
                <w:rFonts w:eastAsia="Times New Roman" w:cs="Arial"/>
                <w:b/>
                <w:color w:val="FFFFFF" w:themeColor="background1"/>
                <w:sz w:val="22"/>
              </w:rPr>
              <w:t>Consequence</w:t>
            </w:r>
          </w:p>
        </w:tc>
        <w:tc>
          <w:tcPr>
            <w:tcW w:w="896" w:type="dxa"/>
            <w:shd w:val="clear" w:color="auto" w:fill="548DD4" w:themeFill="text2" w:themeFillTint="99"/>
            <w:vAlign w:val="center"/>
          </w:tcPr>
          <w:p w14:paraId="308772FE" w14:textId="77777777" w:rsidR="00EA12D6" w:rsidRPr="00EA12D6" w:rsidRDefault="00EA12D6" w:rsidP="00B32324">
            <w:pPr>
              <w:spacing w:before="120" w:after="0" w:line="240" w:lineRule="auto"/>
              <w:rPr>
                <w:rFonts w:eastAsia="Times New Roman" w:cs="Arial"/>
                <w:b/>
                <w:color w:val="FFFFFF" w:themeColor="background1"/>
                <w:sz w:val="22"/>
              </w:rPr>
            </w:pPr>
            <w:r w:rsidRPr="00EA12D6">
              <w:rPr>
                <w:rFonts w:eastAsia="Times New Roman" w:cs="Arial"/>
                <w:b/>
                <w:color w:val="FFFFFF" w:themeColor="background1"/>
                <w:sz w:val="22"/>
              </w:rPr>
              <w:t>Like-</w:t>
            </w:r>
          </w:p>
          <w:p w14:paraId="57533BAF" w14:textId="77777777" w:rsidR="00EA12D6" w:rsidRPr="00EA12D6" w:rsidRDefault="00EA12D6" w:rsidP="00B32324">
            <w:pPr>
              <w:spacing w:before="120" w:after="0" w:line="240" w:lineRule="auto"/>
              <w:rPr>
                <w:rFonts w:eastAsia="Times New Roman" w:cs="Arial"/>
                <w:b/>
                <w:color w:val="FFFFFF" w:themeColor="background1"/>
                <w:sz w:val="22"/>
              </w:rPr>
            </w:pPr>
            <w:proofErr w:type="spellStart"/>
            <w:r w:rsidRPr="00EA12D6">
              <w:rPr>
                <w:rFonts w:eastAsia="Times New Roman" w:cs="Arial"/>
                <w:b/>
                <w:color w:val="FFFFFF" w:themeColor="background1"/>
                <w:sz w:val="22"/>
              </w:rPr>
              <w:t>lihood</w:t>
            </w:r>
            <w:proofErr w:type="spellEnd"/>
          </w:p>
        </w:tc>
        <w:tc>
          <w:tcPr>
            <w:tcW w:w="1010" w:type="dxa"/>
            <w:shd w:val="clear" w:color="auto" w:fill="548DD4" w:themeFill="text2" w:themeFillTint="99"/>
            <w:vAlign w:val="center"/>
          </w:tcPr>
          <w:p w14:paraId="2F25985E" w14:textId="77777777" w:rsidR="00EA12D6" w:rsidRPr="00EA12D6" w:rsidRDefault="00EA12D6" w:rsidP="00B32324">
            <w:pPr>
              <w:spacing w:before="120" w:after="0" w:line="240" w:lineRule="auto"/>
              <w:rPr>
                <w:rFonts w:eastAsia="Times New Roman" w:cs="Arial"/>
                <w:b/>
                <w:color w:val="FFFFFF" w:themeColor="background1"/>
                <w:sz w:val="22"/>
              </w:rPr>
            </w:pPr>
            <w:proofErr w:type="spellStart"/>
            <w:r w:rsidRPr="00EA12D6">
              <w:rPr>
                <w:rFonts w:eastAsia="Times New Roman" w:cs="Arial"/>
                <w:b/>
                <w:color w:val="FFFFFF" w:themeColor="background1"/>
                <w:sz w:val="22"/>
              </w:rPr>
              <w:t>Conse</w:t>
            </w:r>
            <w:proofErr w:type="spellEnd"/>
            <w:r w:rsidRPr="00EA12D6">
              <w:rPr>
                <w:rFonts w:eastAsia="Times New Roman" w:cs="Arial"/>
                <w:b/>
                <w:color w:val="FFFFFF" w:themeColor="background1"/>
                <w:sz w:val="22"/>
              </w:rPr>
              <w:t>-</w:t>
            </w:r>
          </w:p>
          <w:p w14:paraId="50532849" w14:textId="77777777" w:rsidR="00EA12D6" w:rsidRPr="00EA12D6" w:rsidRDefault="00EA12D6" w:rsidP="00B32324">
            <w:pPr>
              <w:spacing w:before="120" w:after="0" w:line="240" w:lineRule="auto"/>
              <w:rPr>
                <w:rFonts w:eastAsia="Times New Roman" w:cs="Arial"/>
                <w:b/>
                <w:color w:val="FFFFFF" w:themeColor="background1"/>
                <w:sz w:val="22"/>
              </w:rPr>
            </w:pPr>
            <w:proofErr w:type="spellStart"/>
            <w:r w:rsidRPr="00EA12D6">
              <w:rPr>
                <w:rFonts w:eastAsia="Times New Roman" w:cs="Arial"/>
                <w:b/>
                <w:color w:val="FFFFFF" w:themeColor="background1"/>
                <w:sz w:val="22"/>
              </w:rPr>
              <w:t>quence</w:t>
            </w:r>
            <w:proofErr w:type="spellEnd"/>
          </w:p>
        </w:tc>
        <w:tc>
          <w:tcPr>
            <w:tcW w:w="999" w:type="dxa"/>
            <w:shd w:val="clear" w:color="auto" w:fill="548DD4" w:themeFill="text2" w:themeFillTint="99"/>
            <w:vAlign w:val="center"/>
          </w:tcPr>
          <w:p w14:paraId="213D6611" w14:textId="77777777" w:rsidR="00EA12D6" w:rsidRPr="00EA12D6" w:rsidRDefault="00EA12D6" w:rsidP="00B32324">
            <w:pPr>
              <w:spacing w:before="120" w:after="0" w:line="240" w:lineRule="auto"/>
              <w:rPr>
                <w:rFonts w:eastAsia="Times New Roman" w:cs="Arial"/>
                <w:b/>
                <w:color w:val="FFFFFF" w:themeColor="background1"/>
                <w:sz w:val="22"/>
              </w:rPr>
            </w:pPr>
            <w:r w:rsidRPr="00EA12D6">
              <w:rPr>
                <w:rFonts w:eastAsia="Times New Roman" w:cs="Arial"/>
                <w:b/>
                <w:color w:val="FFFFFF" w:themeColor="background1"/>
                <w:sz w:val="22"/>
              </w:rPr>
              <w:t>Risk</w:t>
            </w:r>
          </w:p>
          <w:p w14:paraId="4B816315" w14:textId="77777777" w:rsidR="00EA12D6" w:rsidRPr="00EA12D6" w:rsidRDefault="00EA12D6" w:rsidP="00B32324">
            <w:pPr>
              <w:spacing w:before="120" w:after="0" w:line="240" w:lineRule="auto"/>
              <w:rPr>
                <w:rFonts w:eastAsia="Times New Roman" w:cs="Arial"/>
                <w:b/>
                <w:color w:val="FFFFFF" w:themeColor="background1"/>
                <w:sz w:val="22"/>
              </w:rPr>
            </w:pPr>
            <w:r w:rsidRPr="00EA12D6">
              <w:rPr>
                <w:rFonts w:eastAsia="Times New Roman" w:cs="Arial"/>
                <w:b/>
                <w:color w:val="FFFFFF" w:themeColor="background1"/>
                <w:sz w:val="22"/>
              </w:rPr>
              <w:t>Rating</w:t>
            </w:r>
          </w:p>
        </w:tc>
        <w:tc>
          <w:tcPr>
            <w:tcW w:w="3263" w:type="dxa"/>
            <w:shd w:val="clear" w:color="auto" w:fill="548DD4" w:themeFill="text2" w:themeFillTint="99"/>
            <w:vAlign w:val="center"/>
          </w:tcPr>
          <w:p w14:paraId="3DC2EC5A" w14:textId="77777777" w:rsidR="00EA12D6" w:rsidRPr="00EA12D6" w:rsidRDefault="00EA12D6" w:rsidP="00B32324">
            <w:pPr>
              <w:spacing w:before="120" w:after="0" w:line="240" w:lineRule="auto"/>
              <w:rPr>
                <w:rFonts w:eastAsia="Times New Roman" w:cs="Arial"/>
                <w:b/>
                <w:color w:val="FFFFFF" w:themeColor="background1"/>
                <w:sz w:val="22"/>
              </w:rPr>
            </w:pPr>
            <w:r w:rsidRPr="00EA12D6">
              <w:rPr>
                <w:rFonts w:eastAsia="Times New Roman" w:cs="Arial"/>
                <w:b/>
                <w:color w:val="FFFFFF" w:themeColor="background1"/>
                <w:sz w:val="22"/>
              </w:rPr>
              <w:t>Preventative Action Steps</w:t>
            </w:r>
          </w:p>
        </w:tc>
        <w:tc>
          <w:tcPr>
            <w:tcW w:w="2609" w:type="dxa"/>
            <w:shd w:val="clear" w:color="auto" w:fill="548DD4" w:themeFill="text2" w:themeFillTint="99"/>
            <w:vAlign w:val="center"/>
          </w:tcPr>
          <w:p w14:paraId="79F21CB9" w14:textId="77777777" w:rsidR="00EA12D6" w:rsidRPr="00EA12D6" w:rsidRDefault="00EA12D6" w:rsidP="00B32324">
            <w:pPr>
              <w:spacing w:before="120" w:after="0" w:line="240" w:lineRule="auto"/>
              <w:rPr>
                <w:rFonts w:eastAsia="Times New Roman" w:cs="Arial"/>
                <w:b/>
                <w:color w:val="FFFFFF" w:themeColor="background1"/>
                <w:sz w:val="22"/>
              </w:rPr>
            </w:pPr>
            <w:r w:rsidRPr="00EA12D6">
              <w:rPr>
                <w:rFonts w:eastAsia="Times New Roman" w:cs="Arial"/>
                <w:b/>
                <w:color w:val="FFFFFF" w:themeColor="background1"/>
                <w:sz w:val="22"/>
              </w:rPr>
              <w:t>Corrective Action Steps</w:t>
            </w:r>
          </w:p>
        </w:tc>
        <w:tc>
          <w:tcPr>
            <w:tcW w:w="1855" w:type="dxa"/>
            <w:shd w:val="clear" w:color="auto" w:fill="548DD4" w:themeFill="text2" w:themeFillTint="99"/>
            <w:vAlign w:val="center"/>
          </w:tcPr>
          <w:p w14:paraId="5844D1DA" w14:textId="77777777" w:rsidR="00EA12D6" w:rsidRPr="00EA12D6" w:rsidRDefault="00EA12D6" w:rsidP="00B32324">
            <w:pPr>
              <w:spacing w:before="120" w:after="0" w:line="240" w:lineRule="auto"/>
              <w:rPr>
                <w:rFonts w:eastAsia="Times New Roman" w:cs="Arial"/>
                <w:b/>
                <w:color w:val="FFFFFF" w:themeColor="background1"/>
                <w:sz w:val="22"/>
              </w:rPr>
            </w:pPr>
            <w:r w:rsidRPr="00EA12D6">
              <w:rPr>
                <w:rFonts w:eastAsia="Times New Roman" w:cs="Arial"/>
                <w:b/>
                <w:color w:val="FFFFFF" w:themeColor="background1"/>
                <w:sz w:val="22"/>
              </w:rPr>
              <w:t>Responsible People</w:t>
            </w:r>
          </w:p>
        </w:tc>
      </w:tr>
      <w:tr w:rsidR="00853519" w:rsidRPr="00EA12D6" w14:paraId="175703C5" w14:textId="77777777" w:rsidTr="00E45DC4">
        <w:trPr>
          <w:trHeight w:val="338"/>
        </w:trPr>
        <w:tc>
          <w:tcPr>
            <w:tcW w:w="2283" w:type="dxa"/>
          </w:tcPr>
          <w:p w14:paraId="73FDC222" w14:textId="36D1B2CF" w:rsidR="00A04DD6" w:rsidRPr="00880D04" w:rsidRDefault="00A04DD6" w:rsidP="00A04DD6">
            <w:pPr>
              <w:spacing w:before="120" w:after="0" w:line="240" w:lineRule="auto"/>
              <w:rPr>
                <w:rFonts w:eastAsia="Times New Roman" w:cs="Arial"/>
                <w:sz w:val="22"/>
              </w:rPr>
            </w:pPr>
            <w:r>
              <w:rPr>
                <w:rFonts w:eastAsia="Times New Roman" w:cs="Arial"/>
                <w:sz w:val="22"/>
              </w:rPr>
              <w:t>No access for people with disability</w:t>
            </w:r>
          </w:p>
        </w:tc>
        <w:tc>
          <w:tcPr>
            <w:tcW w:w="2394" w:type="dxa"/>
          </w:tcPr>
          <w:p w14:paraId="690D9912" w14:textId="3597687B" w:rsidR="00A04DD6" w:rsidRDefault="00A04DD6" w:rsidP="00A04DD6">
            <w:pPr>
              <w:spacing w:before="120" w:after="0" w:line="240" w:lineRule="auto"/>
              <w:rPr>
                <w:rFonts w:eastAsia="Times New Roman" w:cs="Arial"/>
                <w:sz w:val="22"/>
              </w:rPr>
            </w:pPr>
            <w:r>
              <w:rPr>
                <w:rFonts w:eastAsia="Times New Roman" w:cs="Arial"/>
                <w:sz w:val="22"/>
              </w:rPr>
              <w:t>No a</w:t>
            </w:r>
            <w:r w:rsidRPr="00880D04">
              <w:rPr>
                <w:rFonts w:eastAsia="Times New Roman" w:cs="Arial"/>
                <w:sz w:val="22"/>
              </w:rPr>
              <w:t>cces</w:t>
            </w:r>
            <w:r>
              <w:rPr>
                <w:rFonts w:eastAsia="Times New Roman" w:cs="Arial"/>
                <w:sz w:val="22"/>
              </w:rPr>
              <w:t>s</w:t>
            </w:r>
          </w:p>
        </w:tc>
        <w:tc>
          <w:tcPr>
            <w:tcW w:w="896" w:type="dxa"/>
          </w:tcPr>
          <w:p w14:paraId="49B63828" w14:textId="74528193" w:rsidR="00A04DD6" w:rsidRPr="00EA12D6" w:rsidRDefault="00A04DD6" w:rsidP="00A04DD6">
            <w:pPr>
              <w:spacing w:before="120" w:after="0" w:line="240" w:lineRule="auto"/>
              <w:jc w:val="center"/>
              <w:rPr>
                <w:rFonts w:eastAsia="Times New Roman" w:cs="Arial"/>
                <w:sz w:val="22"/>
              </w:rPr>
            </w:pPr>
            <w:r>
              <w:rPr>
                <w:rFonts w:eastAsia="Times New Roman" w:cs="Arial"/>
                <w:sz w:val="22"/>
              </w:rPr>
              <w:t>B</w:t>
            </w:r>
          </w:p>
        </w:tc>
        <w:tc>
          <w:tcPr>
            <w:tcW w:w="1010" w:type="dxa"/>
          </w:tcPr>
          <w:p w14:paraId="6E953098" w14:textId="1C41CAC2" w:rsidR="00A04DD6" w:rsidRPr="00EA12D6" w:rsidRDefault="00A04DD6" w:rsidP="00A04DD6">
            <w:pPr>
              <w:spacing w:before="120" w:after="0" w:line="240" w:lineRule="auto"/>
              <w:jc w:val="center"/>
              <w:rPr>
                <w:rFonts w:eastAsia="Times New Roman" w:cs="Arial"/>
                <w:sz w:val="22"/>
              </w:rPr>
            </w:pPr>
            <w:r>
              <w:rPr>
                <w:rFonts w:eastAsia="Times New Roman" w:cs="Arial"/>
                <w:sz w:val="22"/>
              </w:rPr>
              <w:t>2</w:t>
            </w:r>
          </w:p>
        </w:tc>
        <w:tc>
          <w:tcPr>
            <w:tcW w:w="999" w:type="dxa"/>
            <w:shd w:val="clear" w:color="auto" w:fill="auto"/>
          </w:tcPr>
          <w:p w14:paraId="6C761DCB" w14:textId="725CDBE8" w:rsidR="00A04DD6" w:rsidRPr="00EA12D6" w:rsidRDefault="00A04DD6" w:rsidP="00A04DD6">
            <w:pPr>
              <w:spacing w:before="120" w:after="0" w:line="240" w:lineRule="auto"/>
              <w:jc w:val="center"/>
              <w:rPr>
                <w:rFonts w:eastAsia="Times New Roman" w:cs="Arial"/>
                <w:sz w:val="22"/>
              </w:rPr>
            </w:pPr>
            <w:r>
              <w:rPr>
                <w:rFonts w:eastAsia="Times New Roman" w:cs="Arial"/>
                <w:sz w:val="22"/>
              </w:rPr>
              <w:t>Medium</w:t>
            </w:r>
          </w:p>
        </w:tc>
        <w:tc>
          <w:tcPr>
            <w:tcW w:w="3263" w:type="dxa"/>
          </w:tcPr>
          <w:p w14:paraId="0A61E837" w14:textId="417617E2" w:rsidR="00A04DD6" w:rsidRPr="003865A9" w:rsidRDefault="00A04DD6" w:rsidP="00A04DD6">
            <w:pPr>
              <w:spacing w:before="120" w:after="0" w:line="240" w:lineRule="auto"/>
              <w:rPr>
                <w:rFonts w:eastAsia="Times New Roman" w:cs="Arial"/>
                <w:sz w:val="22"/>
              </w:rPr>
            </w:pPr>
            <w:r w:rsidRPr="00880D04">
              <w:rPr>
                <w:rFonts w:eastAsia="Times New Roman" w:cs="Arial"/>
                <w:sz w:val="22"/>
              </w:rPr>
              <w:t>Provide access for all to event area, incl. public toilets</w:t>
            </w:r>
          </w:p>
        </w:tc>
        <w:tc>
          <w:tcPr>
            <w:tcW w:w="2609" w:type="dxa"/>
          </w:tcPr>
          <w:p w14:paraId="69163602" w14:textId="7A8E5E86" w:rsidR="00A04DD6" w:rsidRPr="00EA12D6" w:rsidRDefault="00A04DD6" w:rsidP="00A04DD6">
            <w:pPr>
              <w:spacing w:before="120" w:after="0" w:line="240" w:lineRule="auto"/>
              <w:rPr>
                <w:rFonts w:eastAsia="Times New Roman" w:cs="Arial"/>
                <w:sz w:val="22"/>
              </w:rPr>
            </w:pPr>
            <w:r>
              <w:rPr>
                <w:rFonts w:eastAsia="Times New Roman" w:cs="Arial"/>
                <w:sz w:val="22"/>
              </w:rPr>
              <w:t>Event staff to provide assistance onsite if required</w:t>
            </w:r>
          </w:p>
        </w:tc>
        <w:tc>
          <w:tcPr>
            <w:tcW w:w="1855" w:type="dxa"/>
          </w:tcPr>
          <w:p w14:paraId="1422D521" w14:textId="0198932D" w:rsidR="00A04DD6" w:rsidRPr="00EA12D6" w:rsidRDefault="00A04DD6" w:rsidP="00A04DD6">
            <w:pPr>
              <w:spacing w:before="120" w:after="0" w:line="240" w:lineRule="auto"/>
              <w:rPr>
                <w:rFonts w:eastAsia="Times New Roman" w:cs="Arial"/>
                <w:sz w:val="22"/>
              </w:rPr>
            </w:pPr>
          </w:p>
        </w:tc>
      </w:tr>
      <w:tr w:rsidR="00853519" w:rsidRPr="00EA12D6" w14:paraId="547118F7" w14:textId="77777777" w:rsidTr="00E45DC4">
        <w:tc>
          <w:tcPr>
            <w:tcW w:w="2283" w:type="dxa"/>
          </w:tcPr>
          <w:p w14:paraId="0CC2A2EA" w14:textId="2435CCAE" w:rsidR="00A04DD6" w:rsidRPr="00EA12D6" w:rsidRDefault="00A04DD6" w:rsidP="00A04DD6">
            <w:pPr>
              <w:spacing w:before="120" w:after="0" w:line="240" w:lineRule="auto"/>
              <w:rPr>
                <w:rFonts w:eastAsia="Times New Roman" w:cs="Arial"/>
                <w:sz w:val="22"/>
              </w:rPr>
            </w:pPr>
            <w:r w:rsidRPr="00880D04">
              <w:rPr>
                <w:rFonts w:eastAsia="Times New Roman" w:cs="Arial"/>
                <w:sz w:val="22"/>
              </w:rPr>
              <w:t>Poor food hygiene</w:t>
            </w:r>
            <w:r>
              <w:rPr>
                <w:rFonts w:eastAsia="Times New Roman" w:cs="Arial"/>
                <w:sz w:val="22"/>
              </w:rPr>
              <w:t>, spoilt food</w:t>
            </w:r>
          </w:p>
        </w:tc>
        <w:tc>
          <w:tcPr>
            <w:tcW w:w="2394" w:type="dxa"/>
          </w:tcPr>
          <w:p w14:paraId="21F0A6E1" w14:textId="4E62D617" w:rsidR="00A04DD6" w:rsidRPr="00EA12D6" w:rsidRDefault="00A04DD6" w:rsidP="00A04DD6">
            <w:pPr>
              <w:spacing w:before="120" w:after="0" w:line="240" w:lineRule="auto"/>
              <w:rPr>
                <w:rFonts w:eastAsia="Times New Roman" w:cs="Arial"/>
                <w:sz w:val="22"/>
              </w:rPr>
            </w:pPr>
            <w:r w:rsidRPr="00880D04">
              <w:rPr>
                <w:rFonts w:eastAsia="Times New Roman" w:cs="Arial"/>
                <w:sz w:val="22"/>
              </w:rPr>
              <w:t>Food poisoning</w:t>
            </w:r>
          </w:p>
        </w:tc>
        <w:tc>
          <w:tcPr>
            <w:tcW w:w="896" w:type="dxa"/>
          </w:tcPr>
          <w:p w14:paraId="283EBE3C" w14:textId="227E8670" w:rsidR="00A04DD6" w:rsidRPr="00EA12D6" w:rsidRDefault="00A04DD6" w:rsidP="00A04DD6">
            <w:pPr>
              <w:spacing w:before="120" w:after="0" w:line="240" w:lineRule="auto"/>
              <w:jc w:val="center"/>
              <w:rPr>
                <w:rFonts w:eastAsia="Times New Roman" w:cs="Arial"/>
                <w:sz w:val="22"/>
              </w:rPr>
            </w:pPr>
            <w:r>
              <w:rPr>
                <w:rFonts w:eastAsia="Times New Roman" w:cs="Arial"/>
                <w:sz w:val="22"/>
              </w:rPr>
              <w:t>D</w:t>
            </w:r>
          </w:p>
        </w:tc>
        <w:tc>
          <w:tcPr>
            <w:tcW w:w="1010" w:type="dxa"/>
          </w:tcPr>
          <w:p w14:paraId="0A14DBFE" w14:textId="6AF83AB8" w:rsidR="00A04DD6" w:rsidRPr="00EA12D6" w:rsidRDefault="00A04DD6" w:rsidP="00A04DD6">
            <w:pPr>
              <w:spacing w:before="120" w:after="0" w:line="240" w:lineRule="auto"/>
              <w:ind w:right="-286"/>
              <w:jc w:val="center"/>
              <w:rPr>
                <w:rFonts w:eastAsia="Times New Roman" w:cs="Arial"/>
                <w:sz w:val="22"/>
              </w:rPr>
            </w:pPr>
            <w:r>
              <w:rPr>
                <w:rFonts w:eastAsia="Times New Roman" w:cs="Arial"/>
                <w:sz w:val="22"/>
              </w:rPr>
              <w:t>3</w:t>
            </w:r>
          </w:p>
        </w:tc>
        <w:tc>
          <w:tcPr>
            <w:tcW w:w="999" w:type="dxa"/>
            <w:shd w:val="clear" w:color="auto" w:fill="auto"/>
          </w:tcPr>
          <w:p w14:paraId="5D484ABB" w14:textId="67ADFFD9" w:rsidR="00A04DD6" w:rsidRPr="00EA12D6" w:rsidRDefault="00A04DD6" w:rsidP="00A04DD6">
            <w:pPr>
              <w:spacing w:before="120" w:after="0" w:line="240" w:lineRule="auto"/>
              <w:jc w:val="center"/>
              <w:rPr>
                <w:rFonts w:eastAsia="Times New Roman" w:cs="Arial"/>
                <w:sz w:val="22"/>
              </w:rPr>
            </w:pPr>
            <w:r>
              <w:rPr>
                <w:rFonts w:eastAsia="Times New Roman" w:cs="Arial"/>
                <w:sz w:val="22"/>
              </w:rPr>
              <w:t>Medium</w:t>
            </w:r>
          </w:p>
        </w:tc>
        <w:tc>
          <w:tcPr>
            <w:tcW w:w="3263" w:type="dxa"/>
          </w:tcPr>
          <w:p w14:paraId="3967CF43" w14:textId="39B77710" w:rsidR="00A04DD6" w:rsidRPr="00EA12D6" w:rsidRDefault="00A04DD6" w:rsidP="00A04DD6">
            <w:pPr>
              <w:spacing w:before="120" w:after="0" w:line="240" w:lineRule="auto"/>
              <w:rPr>
                <w:rFonts w:eastAsia="Times New Roman" w:cs="Arial"/>
                <w:sz w:val="22"/>
              </w:rPr>
            </w:pPr>
            <w:r w:rsidRPr="00880D04">
              <w:rPr>
                <w:rFonts w:eastAsia="Times New Roman" w:cs="Arial"/>
                <w:sz w:val="22"/>
              </w:rPr>
              <w:t>Engage reputable food vendors with SOT / Streatrader registration</w:t>
            </w:r>
          </w:p>
        </w:tc>
        <w:tc>
          <w:tcPr>
            <w:tcW w:w="2609" w:type="dxa"/>
          </w:tcPr>
          <w:p w14:paraId="5E870352" w14:textId="44ABAF07" w:rsidR="00A04DD6" w:rsidRPr="00EA12D6" w:rsidRDefault="00A04DD6" w:rsidP="00A04DD6">
            <w:pPr>
              <w:spacing w:before="120" w:after="0" w:line="240" w:lineRule="auto"/>
              <w:rPr>
                <w:rFonts w:eastAsia="Times New Roman" w:cs="Arial"/>
                <w:sz w:val="22"/>
              </w:rPr>
            </w:pPr>
            <w:r>
              <w:rPr>
                <w:rFonts w:eastAsia="Times New Roman" w:cs="Arial"/>
                <w:sz w:val="22"/>
              </w:rPr>
              <w:t>First aid on site, call 000 in emergency</w:t>
            </w:r>
          </w:p>
        </w:tc>
        <w:tc>
          <w:tcPr>
            <w:tcW w:w="1855" w:type="dxa"/>
          </w:tcPr>
          <w:p w14:paraId="7C9753A7" w14:textId="5552DB12" w:rsidR="00A04DD6" w:rsidRPr="00EA12D6" w:rsidRDefault="00A04DD6" w:rsidP="00A04DD6">
            <w:pPr>
              <w:spacing w:before="120" w:after="0" w:line="240" w:lineRule="auto"/>
              <w:rPr>
                <w:rFonts w:eastAsia="Times New Roman" w:cs="Arial"/>
                <w:sz w:val="22"/>
              </w:rPr>
            </w:pPr>
          </w:p>
        </w:tc>
      </w:tr>
      <w:tr w:rsidR="00853519" w:rsidRPr="00EA12D6" w14:paraId="12339A21" w14:textId="77777777" w:rsidTr="00E45DC4">
        <w:trPr>
          <w:trHeight w:val="338"/>
        </w:trPr>
        <w:tc>
          <w:tcPr>
            <w:tcW w:w="2283" w:type="dxa"/>
          </w:tcPr>
          <w:p w14:paraId="11D799C5" w14:textId="1563AD00" w:rsidR="00A04DD6" w:rsidRPr="00EA12D6" w:rsidRDefault="00A04DD6" w:rsidP="00A04DD6">
            <w:pPr>
              <w:spacing w:before="120" w:after="0" w:line="240" w:lineRule="auto"/>
              <w:rPr>
                <w:rFonts w:eastAsia="Times New Roman" w:cs="Arial"/>
                <w:sz w:val="22"/>
              </w:rPr>
            </w:pPr>
            <w:r>
              <w:rPr>
                <w:rFonts w:eastAsia="Times New Roman" w:cs="Arial"/>
                <w:sz w:val="22"/>
              </w:rPr>
              <w:t>Exposed leads, obstructions, dangerous objects (sharps etc)</w:t>
            </w:r>
          </w:p>
        </w:tc>
        <w:tc>
          <w:tcPr>
            <w:tcW w:w="2394" w:type="dxa"/>
          </w:tcPr>
          <w:p w14:paraId="1732CC79" w14:textId="2BF0935F" w:rsidR="00A04DD6" w:rsidRPr="00EA12D6" w:rsidRDefault="00A04DD6" w:rsidP="00A04DD6">
            <w:pPr>
              <w:spacing w:before="120" w:after="0" w:line="240" w:lineRule="auto"/>
              <w:rPr>
                <w:rFonts w:eastAsia="Times New Roman" w:cs="Arial"/>
                <w:sz w:val="22"/>
              </w:rPr>
            </w:pPr>
            <w:r w:rsidRPr="00880D04">
              <w:rPr>
                <w:rFonts w:eastAsia="Times New Roman" w:cs="Arial"/>
                <w:sz w:val="22"/>
              </w:rPr>
              <w:t xml:space="preserve">Personal injury </w:t>
            </w:r>
          </w:p>
        </w:tc>
        <w:tc>
          <w:tcPr>
            <w:tcW w:w="896" w:type="dxa"/>
          </w:tcPr>
          <w:p w14:paraId="12DAF063" w14:textId="47526A18" w:rsidR="00A04DD6" w:rsidRPr="00EA12D6" w:rsidRDefault="00A04DD6" w:rsidP="00A04DD6">
            <w:pPr>
              <w:spacing w:before="120" w:after="0" w:line="240" w:lineRule="auto"/>
              <w:jc w:val="center"/>
              <w:rPr>
                <w:rFonts w:eastAsia="Times New Roman" w:cs="Arial"/>
                <w:sz w:val="22"/>
              </w:rPr>
            </w:pPr>
            <w:r>
              <w:rPr>
                <w:rFonts w:eastAsia="Times New Roman" w:cs="Arial"/>
                <w:sz w:val="22"/>
              </w:rPr>
              <w:t>C</w:t>
            </w:r>
          </w:p>
        </w:tc>
        <w:tc>
          <w:tcPr>
            <w:tcW w:w="1010" w:type="dxa"/>
          </w:tcPr>
          <w:p w14:paraId="7444C2CE" w14:textId="3FBCF89B" w:rsidR="00A04DD6" w:rsidRPr="00EA12D6" w:rsidRDefault="00A04DD6" w:rsidP="00A04DD6">
            <w:pPr>
              <w:spacing w:before="120" w:after="0" w:line="240" w:lineRule="auto"/>
              <w:jc w:val="center"/>
              <w:rPr>
                <w:rFonts w:eastAsia="Times New Roman" w:cs="Arial"/>
                <w:sz w:val="22"/>
              </w:rPr>
            </w:pPr>
            <w:r>
              <w:rPr>
                <w:rFonts w:eastAsia="Times New Roman" w:cs="Arial"/>
                <w:sz w:val="22"/>
              </w:rPr>
              <w:t>2</w:t>
            </w:r>
          </w:p>
        </w:tc>
        <w:tc>
          <w:tcPr>
            <w:tcW w:w="999" w:type="dxa"/>
            <w:shd w:val="clear" w:color="auto" w:fill="auto"/>
          </w:tcPr>
          <w:p w14:paraId="0CF2458F" w14:textId="64A6A28D" w:rsidR="00A04DD6" w:rsidRPr="00EA12D6" w:rsidRDefault="00A04DD6" w:rsidP="00A04DD6">
            <w:pPr>
              <w:spacing w:before="120" w:after="0" w:line="240" w:lineRule="auto"/>
              <w:rPr>
                <w:rFonts w:eastAsia="Times New Roman" w:cs="Arial"/>
                <w:sz w:val="22"/>
              </w:rPr>
            </w:pPr>
            <w:r>
              <w:rPr>
                <w:rFonts w:eastAsia="Times New Roman" w:cs="Arial"/>
                <w:sz w:val="22"/>
              </w:rPr>
              <w:t>Medium</w:t>
            </w:r>
          </w:p>
        </w:tc>
        <w:tc>
          <w:tcPr>
            <w:tcW w:w="3263" w:type="dxa"/>
          </w:tcPr>
          <w:p w14:paraId="45634801" w14:textId="20D6F766" w:rsidR="00A04DD6" w:rsidRPr="00EA12D6" w:rsidRDefault="00A04DD6" w:rsidP="00A04DD6">
            <w:pPr>
              <w:spacing w:before="120" w:after="0" w:line="240" w:lineRule="auto"/>
              <w:rPr>
                <w:rFonts w:eastAsia="Times New Roman" w:cs="Arial"/>
                <w:sz w:val="22"/>
              </w:rPr>
            </w:pPr>
            <w:r w:rsidRPr="00A04DD6">
              <w:rPr>
                <w:rFonts w:eastAsia="Times New Roman" w:cs="Arial"/>
                <w:sz w:val="22"/>
              </w:rPr>
              <w:t xml:space="preserve">Site inspection prior to event, remove leads/cords/trip hazards, </w:t>
            </w:r>
          </w:p>
        </w:tc>
        <w:tc>
          <w:tcPr>
            <w:tcW w:w="2609" w:type="dxa"/>
          </w:tcPr>
          <w:p w14:paraId="0CCE2C07" w14:textId="3B6A1F20" w:rsidR="00A04DD6" w:rsidRPr="00EA12D6" w:rsidRDefault="00A04DD6" w:rsidP="00A04DD6">
            <w:pPr>
              <w:spacing w:before="120" w:after="0" w:line="240" w:lineRule="auto"/>
              <w:rPr>
                <w:rFonts w:eastAsia="Times New Roman" w:cs="Arial"/>
                <w:sz w:val="22"/>
              </w:rPr>
            </w:pPr>
            <w:r>
              <w:rPr>
                <w:rFonts w:eastAsia="Times New Roman" w:cs="Arial"/>
                <w:sz w:val="22"/>
              </w:rPr>
              <w:t>F</w:t>
            </w:r>
            <w:r w:rsidRPr="00A04DD6">
              <w:rPr>
                <w:rFonts w:eastAsia="Times New Roman" w:cs="Arial"/>
                <w:sz w:val="22"/>
              </w:rPr>
              <w:t>irst aid on site, call 000 in emergency</w:t>
            </w:r>
          </w:p>
        </w:tc>
        <w:tc>
          <w:tcPr>
            <w:tcW w:w="1855" w:type="dxa"/>
          </w:tcPr>
          <w:p w14:paraId="5C7BBDF7" w14:textId="66AB2472" w:rsidR="00A04DD6" w:rsidRPr="00EA12D6" w:rsidRDefault="00A04DD6" w:rsidP="00A04DD6">
            <w:pPr>
              <w:spacing w:before="120" w:after="0" w:line="240" w:lineRule="auto"/>
              <w:rPr>
                <w:rFonts w:eastAsia="Times New Roman" w:cs="Arial"/>
                <w:sz w:val="22"/>
              </w:rPr>
            </w:pPr>
          </w:p>
        </w:tc>
      </w:tr>
      <w:tr w:rsidR="00853519" w:rsidRPr="00EA12D6" w14:paraId="700B320B" w14:textId="77777777" w:rsidTr="00E45DC4">
        <w:tc>
          <w:tcPr>
            <w:tcW w:w="2283" w:type="dxa"/>
          </w:tcPr>
          <w:p w14:paraId="60AC9EF5" w14:textId="5DF41EF7" w:rsidR="00A04DD6" w:rsidRPr="00EA12D6" w:rsidRDefault="00A04DD6" w:rsidP="00A04DD6">
            <w:pPr>
              <w:spacing w:before="120" w:after="0" w:line="240" w:lineRule="auto"/>
              <w:rPr>
                <w:rFonts w:eastAsia="Times New Roman" w:cs="Arial"/>
                <w:sz w:val="22"/>
              </w:rPr>
            </w:pPr>
            <w:r>
              <w:rPr>
                <w:rFonts w:eastAsia="Times New Roman" w:cs="Arial"/>
                <w:sz w:val="22"/>
              </w:rPr>
              <w:t>Faulty gas bottles, inappropriate use</w:t>
            </w:r>
          </w:p>
        </w:tc>
        <w:tc>
          <w:tcPr>
            <w:tcW w:w="2394" w:type="dxa"/>
          </w:tcPr>
          <w:p w14:paraId="595AF4F8" w14:textId="0EB52E75" w:rsidR="00A04DD6" w:rsidRPr="00EA12D6" w:rsidRDefault="00A04DD6" w:rsidP="00A04DD6">
            <w:pPr>
              <w:spacing w:before="120" w:after="0" w:line="240" w:lineRule="auto"/>
              <w:rPr>
                <w:rFonts w:eastAsia="Times New Roman" w:cs="Arial"/>
                <w:sz w:val="22"/>
              </w:rPr>
            </w:pPr>
            <w:r>
              <w:rPr>
                <w:rFonts w:eastAsia="Times New Roman" w:cs="Arial"/>
                <w:sz w:val="22"/>
              </w:rPr>
              <w:t>Personal injury</w:t>
            </w:r>
          </w:p>
        </w:tc>
        <w:tc>
          <w:tcPr>
            <w:tcW w:w="896" w:type="dxa"/>
          </w:tcPr>
          <w:p w14:paraId="1174B160" w14:textId="57C40742" w:rsidR="00A04DD6" w:rsidRPr="00EA12D6" w:rsidRDefault="00A04DD6" w:rsidP="00A04DD6">
            <w:pPr>
              <w:spacing w:before="120" w:after="0" w:line="240" w:lineRule="auto"/>
              <w:jc w:val="center"/>
              <w:rPr>
                <w:rFonts w:eastAsia="Times New Roman" w:cs="Arial"/>
                <w:sz w:val="22"/>
              </w:rPr>
            </w:pPr>
            <w:r>
              <w:rPr>
                <w:rFonts w:eastAsia="Times New Roman" w:cs="Arial"/>
                <w:sz w:val="22"/>
              </w:rPr>
              <w:t>C</w:t>
            </w:r>
          </w:p>
        </w:tc>
        <w:tc>
          <w:tcPr>
            <w:tcW w:w="1010" w:type="dxa"/>
          </w:tcPr>
          <w:p w14:paraId="44C57D33" w14:textId="16575721" w:rsidR="00A04DD6" w:rsidRPr="00EA12D6" w:rsidRDefault="00A04DD6" w:rsidP="00A04DD6">
            <w:pPr>
              <w:spacing w:before="120" w:after="0" w:line="240" w:lineRule="auto"/>
              <w:jc w:val="center"/>
              <w:rPr>
                <w:rFonts w:eastAsia="Times New Roman" w:cs="Arial"/>
                <w:sz w:val="22"/>
              </w:rPr>
            </w:pPr>
            <w:r>
              <w:rPr>
                <w:rFonts w:eastAsia="Times New Roman" w:cs="Arial"/>
                <w:sz w:val="22"/>
              </w:rPr>
              <w:t>3</w:t>
            </w:r>
          </w:p>
        </w:tc>
        <w:tc>
          <w:tcPr>
            <w:tcW w:w="999" w:type="dxa"/>
            <w:shd w:val="clear" w:color="auto" w:fill="auto"/>
          </w:tcPr>
          <w:p w14:paraId="6760F8BF" w14:textId="023E8475" w:rsidR="00A04DD6" w:rsidRPr="00EA12D6" w:rsidRDefault="00A04DD6" w:rsidP="00A04DD6">
            <w:pPr>
              <w:spacing w:before="120" w:after="0" w:line="240" w:lineRule="auto"/>
              <w:jc w:val="center"/>
              <w:rPr>
                <w:rFonts w:eastAsia="Times New Roman" w:cs="Arial"/>
                <w:sz w:val="22"/>
              </w:rPr>
            </w:pPr>
            <w:r>
              <w:rPr>
                <w:rFonts w:eastAsia="Times New Roman" w:cs="Arial"/>
                <w:sz w:val="22"/>
              </w:rPr>
              <w:t>Medium</w:t>
            </w:r>
          </w:p>
        </w:tc>
        <w:tc>
          <w:tcPr>
            <w:tcW w:w="3263" w:type="dxa"/>
          </w:tcPr>
          <w:p w14:paraId="0E33B4D2" w14:textId="68D8F322" w:rsidR="00A04DD6" w:rsidRPr="00EA12D6" w:rsidRDefault="00A04DD6" w:rsidP="00A04DD6">
            <w:pPr>
              <w:spacing w:before="120" w:after="0" w:line="240" w:lineRule="auto"/>
              <w:rPr>
                <w:rFonts w:eastAsia="Times New Roman" w:cs="Arial"/>
                <w:sz w:val="22"/>
              </w:rPr>
            </w:pPr>
            <w:r w:rsidRPr="00A04DD6">
              <w:rPr>
                <w:rFonts w:eastAsia="Times New Roman" w:cs="Arial"/>
                <w:sz w:val="22"/>
              </w:rPr>
              <w:t>Ensure food vendors check gas bottle and equipment is good order</w:t>
            </w:r>
          </w:p>
        </w:tc>
        <w:tc>
          <w:tcPr>
            <w:tcW w:w="2609" w:type="dxa"/>
          </w:tcPr>
          <w:p w14:paraId="70AC924F" w14:textId="163B2721" w:rsidR="00A04DD6" w:rsidRPr="00EA12D6" w:rsidRDefault="00A04DD6" w:rsidP="00A04DD6">
            <w:pPr>
              <w:spacing w:before="120" w:after="0" w:line="240" w:lineRule="auto"/>
              <w:rPr>
                <w:rFonts w:eastAsia="Times New Roman" w:cs="Arial"/>
                <w:sz w:val="22"/>
              </w:rPr>
            </w:pPr>
            <w:r>
              <w:rPr>
                <w:rFonts w:eastAsia="Times New Roman" w:cs="Arial"/>
                <w:sz w:val="22"/>
              </w:rPr>
              <w:t>F</w:t>
            </w:r>
            <w:r w:rsidRPr="00A04DD6">
              <w:rPr>
                <w:rFonts w:eastAsia="Times New Roman" w:cs="Arial"/>
                <w:sz w:val="22"/>
              </w:rPr>
              <w:t>irst aid on site, call 000 in emergency</w:t>
            </w:r>
          </w:p>
        </w:tc>
        <w:tc>
          <w:tcPr>
            <w:tcW w:w="1855" w:type="dxa"/>
          </w:tcPr>
          <w:p w14:paraId="2775DF7B" w14:textId="4EA205BA" w:rsidR="00E45DC4" w:rsidRPr="00EA12D6" w:rsidRDefault="00E45DC4" w:rsidP="00A04DD6">
            <w:pPr>
              <w:spacing w:before="120" w:after="0" w:line="240" w:lineRule="auto"/>
              <w:rPr>
                <w:rFonts w:eastAsia="Times New Roman" w:cs="Arial"/>
                <w:sz w:val="22"/>
              </w:rPr>
            </w:pPr>
          </w:p>
        </w:tc>
      </w:tr>
      <w:tr w:rsidR="00853519" w:rsidRPr="00EA12D6" w14:paraId="53924C68" w14:textId="77777777" w:rsidTr="00E45DC4">
        <w:tc>
          <w:tcPr>
            <w:tcW w:w="2283" w:type="dxa"/>
          </w:tcPr>
          <w:p w14:paraId="788BD152" w14:textId="54A12A29" w:rsidR="00A04DD6" w:rsidRPr="00EA12D6" w:rsidRDefault="00A04DD6" w:rsidP="00A04DD6">
            <w:pPr>
              <w:spacing w:before="120" w:after="0" w:line="240" w:lineRule="auto"/>
              <w:rPr>
                <w:rFonts w:eastAsia="Times New Roman" w:cs="Arial"/>
                <w:sz w:val="22"/>
              </w:rPr>
            </w:pPr>
            <w:r>
              <w:rPr>
                <w:rFonts w:eastAsia="Times New Roman" w:cs="Arial"/>
                <w:sz w:val="22"/>
              </w:rPr>
              <w:t>Faulty electrical equipment</w:t>
            </w:r>
          </w:p>
        </w:tc>
        <w:tc>
          <w:tcPr>
            <w:tcW w:w="2394" w:type="dxa"/>
          </w:tcPr>
          <w:p w14:paraId="26EA2469" w14:textId="0BC0BEA0" w:rsidR="00A04DD6" w:rsidRPr="00EA12D6" w:rsidRDefault="00A04DD6" w:rsidP="00A04DD6">
            <w:pPr>
              <w:spacing w:before="120" w:after="0" w:line="240" w:lineRule="auto"/>
              <w:rPr>
                <w:rFonts w:eastAsia="Times New Roman" w:cs="Arial"/>
                <w:sz w:val="22"/>
              </w:rPr>
            </w:pPr>
            <w:r>
              <w:rPr>
                <w:rFonts w:eastAsia="Times New Roman" w:cs="Arial"/>
                <w:sz w:val="22"/>
              </w:rPr>
              <w:t>Personal injury, property damage</w:t>
            </w:r>
          </w:p>
        </w:tc>
        <w:tc>
          <w:tcPr>
            <w:tcW w:w="896" w:type="dxa"/>
          </w:tcPr>
          <w:p w14:paraId="7F83A017" w14:textId="0C8FF5A0" w:rsidR="00A04DD6" w:rsidRPr="00EA12D6" w:rsidRDefault="00A04DD6" w:rsidP="00A04DD6">
            <w:pPr>
              <w:spacing w:before="120" w:after="0" w:line="240" w:lineRule="auto"/>
              <w:jc w:val="center"/>
              <w:rPr>
                <w:rFonts w:eastAsia="Times New Roman" w:cs="Arial"/>
                <w:sz w:val="22"/>
              </w:rPr>
            </w:pPr>
            <w:r>
              <w:rPr>
                <w:rFonts w:eastAsia="Times New Roman" w:cs="Arial"/>
                <w:sz w:val="22"/>
              </w:rPr>
              <w:t>D</w:t>
            </w:r>
          </w:p>
        </w:tc>
        <w:tc>
          <w:tcPr>
            <w:tcW w:w="1010" w:type="dxa"/>
          </w:tcPr>
          <w:p w14:paraId="77A18B49" w14:textId="09CEC4C8" w:rsidR="00A04DD6" w:rsidRPr="00EA12D6" w:rsidRDefault="00A04DD6" w:rsidP="00A04DD6">
            <w:pPr>
              <w:spacing w:before="120" w:after="0" w:line="240" w:lineRule="auto"/>
              <w:jc w:val="center"/>
              <w:rPr>
                <w:rFonts w:eastAsia="Times New Roman" w:cs="Arial"/>
                <w:sz w:val="22"/>
              </w:rPr>
            </w:pPr>
            <w:r>
              <w:rPr>
                <w:rFonts w:eastAsia="Times New Roman" w:cs="Arial"/>
                <w:sz w:val="22"/>
              </w:rPr>
              <w:t>4</w:t>
            </w:r>
          </w:p>
        </w:tc>
        <w:tc>
          <w:tcPr>
            <w:tcW w:w="999" w:type="dxa"/>
            <w:shd w:val="clear" w:color="auto" w:fill="auto"/>
          </w:tcPr>
          <w:p w14:paraId="0B697652" w14:textId="55D2C66F" w:rsidR="00A04DD6" w:rsidRPr="00EA12D6" w:rsidRDefault="00A04DD6" w:rsidP="00A04DD6">
            <w:pPr>
              <w:spacing w:before="120" w:after="0" w:line="240" w:lineRule="auto"/>
              <w:rPr>
                <w:rFonts w:eastAsia="Times New Roman" w:cs="Arial"/>
                <w:sz w:val="22"/>
              </w:rPr>
            </w:pPr>
            <w:r>
              <w:rPr>
                <w:rFonts w:eastAsia="Times New Roman" w:cs="Arial"/>
                <w:sz w:val="22"/>
              </w:rPr>
              <w:t>High</w:t>
            </w:r>
          </w:p>
        </w:tc>
        <w:tc>
          <w:tcPr>
            <w:tcW w:w="3263" w:type="dxa"/>
          </w:tcPr>
          <w:p w14:paraId="67ECD292" w14:textId="5D1CFAF5" w:rsidR="00A04DD6" w:rsidRPr="00EA12D6" w:rsidRDefault="00A04DD6" w:rsidP="00A04DD6">
            <w:pPr>
              <w:spacing w:before="120" w:after="0" w:line="240" w:lineRule="auto"/>
              <w:rPr>
                <w:rFonts w:eastAsia="Times New Roman" w:cs="Arial"/>
                <w:sz w:val="22"/>
              </w:rPr>
            </w:pPr>
            <w:r w:rsidRPr="00A04DD6">
              <w:rPr>
                <w:rFonts w:eastAsia="Times New Roman" w:cs="Arial"/>
                <w:sz w:val="22"/>
              </w:rPr>
              <w:t>All leads must be tested &amp; tagged</w:t>
            </w:r>
            <w:r>
              <w:rPr>
                <w:rFonts w:eastAsia="Times New Roman" w:cs="Arial"/>
                <w:sz w:val="22"/>
              </w:rPr>
              <w:t xml:space="preserve"> and in good order</w:t>
            </w:r>
          </w:p>
        </w:tc>
        <w:tc>
          <w:tcPr>
            <w:tcW w:w="2609" w:type="dxa"/>
          </w:tcPr>
          <w:p w14:paraId="03572061" w14:textId="5C84DCF8" w:rsidR="00A04DD6" w:rsidRPr="00EA12D6" w:rsidRDefault="00A04DD6" w:rsidP="00A04DD6">
            <w:pPr>
              <w:spacing w:before="120" w:after="0" w:line="240" w:lineRule="auto"/>
              <w:rPr>
                <w:rFonts w:eastAsia="Times New Roman" w:cs="Arial"/>
                <w:sz w:val="22"/>
              </w:rPr>
            </w:pPr>
            <w:r>
              <w:rPr>
                <w:rFonts w:eastAsia="Times New Roman" w:cs="Arial"/>
                <w:sz w:val="22"/>
              </w:rPr>
              <w:t>F</w:t>
            </w:r>
            <w:r w:rsidRPr="00A04DD6">
              <w:rPr>
                <w:rFonts w:eastAsia="Times New Roman" w:cs="Arial"/>
                <w:sz w:val="22"/>
              </w:rPr>
              <w:t>irst aid on site, call 000 in emergency</w:t>
            </w:r>
          </w:p>
        </w:tc>
        <w:tc>
          <w:tcPr>
            <w:tcW w:w="1855" w:type="dxa"/>
          </w:tcPr>
          <w:p w14:paraId="4081EDF3" w14:textId="38C28205" w:rsidR="00A04DD6" w:rsidRPr="00EA12D6" w:rsidRDefault="00A04DD6" w:rsidP="00A04DD6">
            <w:pPr>
              <w:spacing w:before="120" w:after="0" w:line="240" w:lineRule="auto"/>
              <w:rPr>
                <w:rFonts w:eastAsia="Times New Roman" w:cs="Arial"/>
                <w:sz w:val="22"/>
              </w:rPr>
            </w:pPr>
          </w:p>
        </w:tc>
      </w:tr>
      <w:tr w:rsidR="00853519" w:rsidRPr="00EA12D6" w14:paraId="25AD64FF" w14:textId="77777777" w:rsidTr="00E45DC4">
        <w:tc>
          <w:tcPr>
            <w:tcW w:w="2283" w:type="dxa"/>
          </w:tcPr>
          <w:p w14:paraId="2E8A1669" w14:textId="70B31426" w:rsidR="00A04DD6" w:rsidRPr="00EA12D6" w:rsidRDefault="00A04DD6" w:rsidP="00A04DD6">
            <w:pPr>
              <w:spacing w:before="120" w:after="0" w:line="240" w:lineRule="auto"/>
              <w:rPr>
                <w:rFonts w:eastAsia="Times New Roman" w:cs="Arial"/>
                <w:sz w:val="22"/>
              </w:rPr>
            </w:pPr>
            <w:r>
              <w:rPr>
                <w:rFonts w:eastAsia="Times New Roman" w:cs="Arial"/>
                <w:sz w:val="22"/>
              </w:rPr>
              <w:t>I</w:t>
            </w:r>
            <w:r w:rsidRPr="00A04DD6">
              <w:rPr>
                <w:rFonts w:eastAsia="Times New Roman" w:cs="Arial"/>
                <w:sz w:val="22"/>
              </w:rPr>
              <w:t>ncorrect use of marquees/equipment or unsecured infrastructure</w:t>
            </w:r>
          </w:p>
        </w:tc>
        <w:tc>
          <w:tcPr>
            <w:tcW w:w="2394" w:type="dxa"/>
          </w:tcPr>
          <w:p w14:paraId="028A91D1" w14:textId="56999CBD" w:rsidR="00A04DD6" w:rsidRPr="00EA12D6" w:rsidRDefault="00A04DD6" w:rsidP="00A04DD6">
            <w:pPr>
              <w:spacing w:before="120" w:after="0" w:line="240" w:lineRule="auto"/>
              <w:rPr>
                <w:rFonts w:eastAsia="Times New Roman" w:cs="Arial"/>
                <w:sz w:val="22"/>
              </w:rPr>
            </w:pPr>
            <w:r>
              <w:rPr>
                <w:rFonts w:eastAsia="Times New Roman" w:cs="Arial"/>
                <w:sz w:val="22"/>
              </w:rPr>
              <w:t>Personal injury</w:t>
            </w:r>
          </w:p>
        </w:tc>
        <w:tc>
          <w:tcPr>
            <w:tcW w:w="896" w:type="dxa"/>
          </w:tcPr>
          <w:p w14:paraId="19089FF9" w14:textId="5E1ED6D9" w:rsidR="00A04DD6" w:rsidRPr="00EA12D6" w:rsidRDefault="00A04DD6" w:rsidP="00A04DD6">
            <w:pPr>
              <w:spacing w:before="120" w:after="0" w:line="240" w:lineRule="auto"/>
              <w:jc w:val="center"/>
              <w:rPr>
                <w:rFonts w:eastAsia="Times New Roman" w:cs="Arial"/>
                <w:sz w:val="22"/>
              </w:rPr>
            </w:pPr>
            <w:r>
              <w:rPr>
                <w:rFonts w:eastAsia="Times New Roman" w:cs="Arial"/>
                <w:sz w:val="22"/>
              </w:rPr>
              <w:t>C</w:t>
            </w:r>
          </w:p>
        </w:tc>
        <w:tc>
          <w:tcPr>
            <w:tcW w:w="1010" w:type="dxa"/>
          </w:tcPr>
          <w:p w14:paraId="7AEDCAE7" w14:textId="60253B04" w:rsidR="00A04DD6" w:rsidRPr="00EA12D6" w:rsidRDefault="00A04DD6" w:rsidP="00A04DD6">
            <w:pPr>
              <w:spacing w:before="120" w:after="0" w:line="240" w:lineRule="auto"/>
              <w:jc w:val="center"/>
              <w:rPr>
                <w:rFonts w:eastAsia="Times New Roman" w:cs="Arial"/>
                <w:sz w:val="22"/>
              </w:rPr>
            </w:pPr>
            <w:r>
              <w:rPr>
                <w:rFonts w:eastAsia="Times New Roman" w:cs="Arial"/>
                <w:sz w:val="22"/>
              </w:rPr>
              <w:t>3</w:t>
            </w:r>
          </w:p>
        </w:tc>
        <w:tc>
          <w:tcPr>
            <w:tcW w:w="999" w:type="dxa"/>
            <w:shd w:val="clear" w:color="auto" w:fill="auto"/>
          </w:tcPr>
          <w:p w14:paraId="0F8E00A6" w14:textId="5A3CECF9" w:rsidR="00A04DD6" w:rsidRPr="00EA12D6" w:rsidRDefault="00A04DD6" w:rsidP="00A04DD6">
            <w:pPr>
              <w:spacing w:before="120" w:after="0" w:line="240" w:lineRule="auto"/>
              <w:jc w:val="center"/>
              <w:rPr>
                <w:rFonts w:eastAsia="Times New Roman" w:cs="Arial"/>
                <w:sz w:val="22"/>
              </w:rPr>
            </w:pPr>
            <w:r>
              <w:rPr>
                <w:rFonts w:eastAsia="Times New Roman" w:cs="Arial"/>
                <w:sz w:val="22"/>
              </w:rPr>
              <w:t>Medium</w:t>
            </w:r>
          </w:p>
        </w:tc>
        <w:tc>
          <w:tcPr>
            <w:tcW w:w="3263" w:type="dxa"/>
          </w:tcPr>
          <w:p w14:paraId="55BB962D" w14:textId="32B20680" w:rsidR="00A04DD6" w:rsidRPr="00EA12D6" w:rsidRDefault="00A04DD6" w:rsidP="00A04DD6">
            <w:pPr>
              <w:spacing w:before="120" w:after="0" w:line="240" w:lineRule="auto"/>
              <w:rPr>
                <w:rFonts w:eastAsia="Times New Roman" w:cs="Arial"/>
                <w:sz w:val="22"/>
              </w:rPr>
            </w:pPr>
            <w:r w:rsidRPr="00A04DD6">
              <w:rPr>
                <w:rFonts w:eastAsia="Times New Roman" w:cs="Arial"/>
                <w:sz w:val="22"/>
              </w:rPr>
              <w:t>Ensure equipment is set up following instructions and by competent staff, all marquees must be secured with appropriate weights.</w:t>
            </w:r>
          </w:p>
        </w:tc>
        <w:tc>
          <w:tcPr>
            <w:tcW w:w="2609" w:type="dxa"/>
          </w:tcPr>
          <w:p w14:paraId="5257D298" w14:textId="77777777" w:rsidR="00A04DD6" w:rsidRDefault="00B50006" w:rsidP="00A04DD6">
            <w:pPr>
              <w:spacing w:before="120" w:after="0" w:line="240" w:lineRule="auto"/>
              <w:rPr>
                <w:rFonts w:eastAsia="Times New Roman" w:cs="Arial"/>
                <w:sz w:val="22"/>
              </w:rPr>
            </w:pPr>
            <w:r>
              <w:rPr>
                <w:rFonts w:eastAsia="Times New Roman" w:cs="Arial"/>
                <w:sz w:val="22"/>
              </w:rPr>
              <w:t>F</w:t>
            </w:r>
            <w:r w:rsidRPr="00A04DD6">
              <w:rPr>
                <w:rFonts w:eastAsia="Times New Roman" w:cs="Arial"/>
                <w:sz w:val="22"/>
              </w:rPr>
              <w:t>irst aid on site, call 000 in emergency</w:t>
            </w:r>
          </w:p>
          <w:p w14:paraId="187D2D31" w14:textId="428FB872" w:rsidR="00B50006" w:rsidRPr="00EA12D6" w:rsidRDefault="00B50006" w:rsidP="00A04DD6">
            <w:pPr>
              <w:spacing w:before="120" w:after="0" w:line="240" w:lineRule="auto"/>
              <w:rPr>
                <w:rFonts w:eastAsia="Times New Roman" w:cs="Arial"/>
                <w:sz w:val="22"/>
              </w:rPr>
            </w:pPr>
          </w:p>
        </w:tc>
        <w:tc>
          <w:tcPr>
            <w:tcW w:w="1855" w:type="dxa"/>
          </w:tcPr>
          <w:p w14:paraId="153B7969" w14:textId="1902BE4E" w:rsidR="00A04DD6" w:rsidRPr="00EA12D6" w:rsidRDefault="00A04DD6" w:rsidP="00A04DD6">
            <w:pPr>
              <w:spacing w:before="120" w:after="0" w:line="240" w:lineRule="auto"/>
              <w:rPr>
                <w:rFonts w:eastAsia="Times New Roman" w:cs="Arial"/>
                <w:sz w:val="22"/>
                <w:highlight w:val="yellow"/>
              </w:rPr>
            </w:pPr>
          </w:p>
        </w:tc>
      </w:tr>
      <w:tr w:rsidR="00853519" w:rsidRPr="00EA12D6" w14:paraId="6BE6DCB0" w14:textId="77777777" w:rsidTr="00E45DC4">
        <w:tc>
          <w:tcPr>
            <w:tcW w:w="2283" w:type="dxa"/>
          </w:tcPr>
          <w:p w14:paraId="080858CA" w14:textId="6831DFE4" w:rsidR="00A04DD6" w:rsidRPr="00EA12D6" w:rsidRDefault="00A04DD6" w:rsidP="00A04DD6">
            <w:pPr>
              <w:spacing w:before="120" w:after="0" w:line="240" w:lineRule="auto"/>
              <w:rPr>
                <w:rFonts w:eastAsia="Times New Roman" w:cs="Arial"/>
                <w:sz w:val="22"/>
              </w:rPr>
            </w:pPr>
            <w:r>
              <w:rPr>
                <w:rFonts w:eastAsia="Times New Roman" w:cs="Arial"/>
                <w:sz w:val="22"/>
              </w:rPr>
              <w:t>Inappropriate use of parkland, vandalising patrons</w:t>
            </w:r>
          </w:p>
        </w:tc>
        <w:tc>
          <w:tcPr>
            <w:tcW w:w="2394" w:type="dxa"/>
          </w:tcPr>
          <w:p w14:paraId="4343022B" w14:textId="7A714AEE" w:rsidR="00A04DD6" w:rsidRPr="00EA12D6" w:rsidRDefault="00A04DD6" w:rsidP="00A04DD6">
            <w:pPr>
              <w:spacing w:before="120" w:after="0" w:line="240" w:lineRule="auto"/>
              <w:rPr>
                <w:rFonts w:eastAsia="Times New Roman" w:cs="Arial"/>
                <w:sz w:val="22"/>
              </w:rPr>
            </w:pPr>
            <w:r>
              <w:rPr>
                <w:rFonts w:eastAsia="Times New Roman" w:cs="Arial"/>
                <w:sz w:val="22"/>
              </w:rPr>
              <w:t>Damage to environmental features, e.g. grounds, parkland, garden beds</w:t>
            </w:r>
          </w:p>
        </w:tc>
        <w:tc>
          <w:tcPr>
            <w:tcW w:w="896" w:type="dxa"/>
          </w:tcPr>
          <w:p w14:paraId="7CB6FBB7" w14:textId="27241DC6" w:rsidR="00A04DD6" w:rsidRPr="00EA12D6" w:rsidRDefault="00B50006" w:rsidP="00A04DD6">
            <w:pPr>
              <w:spacing w:before="120" w:after="0" w:line="240" w:lineRule="auto"/>
              <w:jc w:val="center"/>
              <w:rPr>
                <w:rFonts w:eastAsia="Times New Roman" w:cs="Arial"/>
                <w:sz w:val="22"/>
              </w:rPr>
            </w:pPr>
            <w:r>
              <w:rPr>
                <w:rFonts w:eastAsia="Times New Roman" w:cs="Arial"/>
                <w:sz w:val="22"/>
              </w:rPr>
              <w:t>D</w:t>
            </w:r>
          </w:p>
        </w:tc>
        <w:tc>
          <w:tcPr>
            <w:tcW w:w="1010" w:type="dxa"/>
          </w:tcPr>
          <w:p w14:paraId="12E3A25B" w14:textId="2F9700AF" w:rsidR="00A04DD6" w:rsidRPr="00EA12D6" w:rsidRDefault="00B50006" w:rsidP="00A04DD6">
            <w:pPr>
              <w:spacing w:before="120" w:after="0" w:line="240" w:lineRule="auto"/>
              <w:jc w:val="center"/>
              <w:rPr>
                <w:rFonts w:eastAsia="Times New Roman" w:cs="Arial"/>
                <w:sz w:val="22"/>
              </w:rPr>
            </w:pPr>
            <w:r>
              <w:rPr>
                <w:rFonts w:eastAsia="Times New Roman" w:cs="Arial"/>
                <w:sz w:val="22"/>
              </w:rPr>
              <w:t>2</w:t>
            </w:r>
          </w:p>
        </w:tc>
        <w:tc>
          <w:tcPr>
            <w:tcW w:w="999" w:type="dxa"/>
            <w:shd w:val="clear" w:color="auto" w:fill="auto"/>
          </w:tcPr>
          <w:p w14:paraId="41D82EBC" w14:textId="2A0DCF6E" w:rsidR="00A04DD6" w:rsidRPr="00EA12D6" w:rsidRDefault="00B50006" w:rsidP="00A04DD6">
            <w:pPr>
              <w:spacing w:before="120" w:after="0" w:line="240" w:lineRule="auto"/>
              <w:jc w:val="center"/>
              <w:rPr>
                <w:rFonts w:eastAsia="Times New Roman" w:cs="Arial"/>
                <w:sz w:val="22"/>
              </w:rPr>
            </w:pPr>
            <w:r>
              <w:rPr>
                <w:rFonts w:eastAsia="Times New Roman" w:cs="Arial"/>
                <w:sz w:val="22"/>
              </w:rPr>
              <w:t>Low</w:t>
            </w:r>
          </w:p>
        </w:tc>
        <w:tc>
          <w:tcPr>
            <w:tcW w:w="3263" w:type="dxa"/>
          </w:tcPr>
          <w:p w14:paraId="1D85CC8C" w14:textId="65EA0923" w:rsidR="00A04DD6" w:rsidRPr="00EA12D6" w:rsidRDefault="00B50006" w:rsidP="00A04DD6">
            <w:pPr>
              <w:spacing w:before="120" w:after="0" w:line="240" w:lineRule="auto"/>
              <w:rPr>
                <w:rFonts w:eastAsia="Times New Roman" w:cs="Arial"/>
                <w:sz w:val="22"/>
              </w:rPr>
            </w:pPr>
            <w:r>
              <w:rPr>
                <w:rFonts w:eastAsia="Times New Roman" w:cs="Arial"/>
                <w:sz w:val="22"/>
              </w:rPr>
              <w:t>Monitor patron behaviour and intervene if required</w:t>
            </w:r>
          </w:p>
        </w:tc>
        <w:tc>
          <w:tcPr>
            <w:tcW w:w="2609" w:type="dxa"/>
          </w:tcPr>
          <w:p w14:paraId="3104E011" w14:textId="4D9868D8" w:rsidR="00A04DD6" w:rsidRPr="00EA12D6" w:rsidRDefault="00B50006" w:rsidP="00A04DD6">
            <w:pPr>
              <w:spacing w:before="120" w:after="0" w:line="240" w:lineRule="auto"/>
              <w:rPr>
                <w:rFonts w:eastAsia="Times New Roman" w:cs="Arial"/>
                <w:sz w:val="22"/>
              </w:rPr>
            </w:pPr>
            <w:r>
              <w:rPr>
                <w:rFonts w:eastAsia="Times New Roman" w:cs="Arial"/>
                <w:sz w:val="22"/>
              </w:rPr>
              <w:t>Leave in same condition as found or better</w:t>
            </w:r>
          </w:p>
        </w:tc>
        <w:tc>
          <w:tcPr>
            <w:tcW w:w="1855" w:type="dxa"/>
          </w:tcPr>
          <w:p w14:paraId="2314B169" w14:textId="194B6A90" w:rsidR="00A04DD6" w:rsidRPr="00EA12D6" w:rsidRDefault="00A04DD6" w:rsidP="00A04DD6">
            <w:pPr>
              <w:spacing w:before="120" w:after="0" w:line="240" w:lineRule="auto"/>
              <w:rPr>
                <w:rFonts w:eastAsia="Times New Roman" w:cs="Arial"/>
                <w:sz w:val="22"/>
              </w:rPr>
            </w:pPr>
          </w:p>
        </w:tc>
      </w:tr>
      <w:tr w:rsidR="00853519" w:rsidRPr="00EA12D6" w14:paraId="60750BA2" w14:textId="77777777" w:rsidTr="00E45DC4">
        <w:trPr>
          <w:trHeight w:val="338"/>
        </w:trPr>
        <w:tc>
          <w:tcPr>
            <w:tcW w:w="2283" w:type="dxa"/>
          </w:tcPr>
          <w:p w14:paraId="12AD3A16" w14:textId="228335B4" w:rsidR="00A04DD6" w:rsidRPr="00EA12D6" w:rsidRDefault="00B50006" w:rsidP="00A04DD6">
            <w:pPr>
              <w:spacing w:before="120" w:after="0" w:line="240" w:lineRule="auto"/>
              <w:rPr>
                <w:rFonts w:eastAsia="Times New Roman" w:cs="Arial"/>
                <w:sz w:val="22"/>
              </w:rPr>
            </w:pPr>
            <w:r>
              <w:rPr>
                <w:rFonts w:eastAsia="Times New Roman" w:cs="Arial"/>
                <w:sz w:val="22"/>
              </w:rPr>
              <w:lastRenderedPageBreak/>
              <w:t>Poor parking management, lack of parking</w:t>
            </w:r>
          </w:p>
        </w:tc>
        <w:tc>
          <w:tcPr>
            <w:tcW w:w="2394" w:type="dxa"/>
          </w:tcPr>
          <w:p w14:paraId="1A9A1212" w14:textId="22A06DB5" w:rsidR="00A04DD6" w:rsidRPr="00EA12D6" w:rsidRDefault="00B50006" w:rsidP="00A04DD6">
            <w:pPr>
              <w:spacing w:before="120" w:after="0" w:line="240" w:lineRule="auto"/>
              <w:rPr>
                <w:rFonts w:eastAsia="Times New Roman" w:cs="Arial"/>
                <w:sz w:val="22"/>
              </w:rPr>
            </w:pPr>
            <w:r>
              <w:rPr>
                <w:rFonts w:eastAsia="Times New Roman" w:cs="Arial"/>
                <w:sz w:val="22"/>
              </w:rPr>
              <w:t xml:space="preserve">Traffic congestion, illegal parking, frustrated </w:t>
            </w:r>
            <w:proofErr w:type="gramStart"/>
            <w:r>
              <w:rPr>
                <w:rFonts w:eastAsia="Times New Roman" w:cs="Arial"/>
                <w:sz w:val="22"/>
              </w:rPr>
              <w:t>patrons</w:t>
            </w:r>
            <w:proofErr w:type="gramEnd"/>
            <w:r>
              <w:rPr>
                <w:rFonts w:eastAsia="Times New Roman" w:cs="Arial"/>
                <w:sz w:val="22"/>
              </w:rPr>
              <w:t xml:space="preserve"> and other motorists</w:t>
            </w:r>
          </w:p>
        </w:tc>
        <w:tc>
          <w:tcPr>
            <w:tcW w:w="896" w:type="dxa"/>
          </w:tcPr>
          <w:p w14:paraId="23B3F93C" w14:textId="7F9D73A5" w:rsidR="00A04DD6" w:rsidRPr="00EA12D6" w:rsidRDefault="00B50006" w:rsidP="00A04DD6">
            <w:pPr>
              <w:spacing w:before="120" w:after="0" w:line="240" w:lineRule="auto"/>
              <w:rPr>
                <w:rFonts w:eastAsia="Times New Roman" w:cs="Arial"/>
                <w:sz w:val="22"/>
              </w:rPr>
            </w:pPr>
            <w:r>
              <w:rPr>
                <w:rFonts w:eastAsia="Times New Roman" w:cs="Arial"/>
                <w:sz w:val="22"/>
              </w:rPr>
              <w:t>B</w:t>
            </w:r>
          </w:p>
        </w:tc>
        <w:tc>
          <w:tcPr>
            <w:tcW w:w="1010" w:type="dxa"/>
          </w:tcPr>
          <w:p w14:paraId="4A6D2B38" w14:textId="566A784D" w:rsidR="00A04DD6" w:rsidRPr="00EA12D6" w:rsidRDefault="00B50006" w:rsidP="00A04DD6">
            <w:pPr>
              <w:spacing w:before="120" w:after="0" w:line="240" w:lineRule="auto"/>
              <w:rPr>
                <w:rFonts w:eastAsia="Times New Roman" w:cs="Arial"/>
                <w:sz w:val="22"/>
              </w:rPr>
            </w:pPr>
            <w:r>
              <w:rPr>
                <w:rFonts w:eastAsia="Times New Roman" w:cs="Arial"/>
                <w:sz w:val="22"/>
              </w:rPr>
              <w:t>2</w:t>
            </w:r>
          </w:p>
        </w:tc>
        <w:tc>
          <w:tcPr>
            <w:tcW w:w="999" w:type="dxa"/>
            <w:shd w:val="clear" w:color="auto" w:fill="auto"/>
          </w:tcPr>
          <w:p w14:paraId="591FD491" w14:textId="1517F57A" w:rsidR="00A04DD6" w:rsidRPr="00EA12D6" w:rsidRDefault="00B50006" w:rsidP="00A04DD6">
            <w:pPr>
              <w:spacing w:before="120" w:after="0" w:line="240" w:lineRule="auto"/>
              <w:rPr>
                <w:rFonts w:eastAsia="Times New Roman" w:cs="Arial"/>
                <w:sz w:val="22"/>
              </w:rPr>
            </w:pPr>
            <w:r>
              <w:rPr>
                <w:rFonts w:eastAsia="Times New Roman" w:cs="Arial"/>
                <w:sz w:val="22"/>
              </w:rPr>
              <w:t>Medium</w:t>
            </w:r>
          </w:p>
        </w:tc>
        <w:tc>
          <w:tcPr>
            <w:tcW w:w="3263" w:type="dxa"/>
          </w:tcPr>
          <w:p w14:paraId="69E37C39" w14:textId="77777777" w:rsidR="0001080B" w:rsidRDefault="0001080B" w:rsidP="00A04DD6">
            <w:pPr>
              <w:spacing w:before="120" w:after="0" w:line="240" w:lineRule="auto"/>
              <w:rPr>
                <w:rFonts w:eastAsia="Times New Roman" w:cs="Arial"/>
                <w:sz w:val="22"/>
              </w:rPr>
            </w:pPr>
            <w:r>
              <w:rPr>
                <w:rFonts w:eastAsia="Times New Roman" w:cs="Arial"/>
                <w:sz w:val="22"/>
              </w:rPr>
              <w:t>Parking Management Plan in place</w:t>
            </w:r>
          </w:p>
          <w:p w14:paraId="086878A0" w14:textId="27A7C2A8" w:rsidR="00A04DD6" w:rsidRDefault="00B50006" w:rsidP="00A04DD6">
            <w:pPr>
              <w:spacing w:before="120" w:after="0" w:line="240" w:lineRule="auto"/>
              <w:rPr>
                <w:rFonts w:eastAsia="Times New Roman" w:cs="Arial"/>
                <w:sz w:val="22"/>
              </w:rPr>
            </w:pPr>
            <w:r w:rsidRPr="00B50006">
              <w:rPr>
                <w:rFonts w:eastAsia="Times New Roman" w:cs="Arial"/>
                <w:sz w:val="22"/>
              </w:rPr>
              <w:t>Ample parking around event area, incl.</w:t>
            </w:r>
            <w:r w:rsidR="0001080B">
              <w:rPr>
                <w:rFonts w:eastAsia="Times New Roman" w:cs="Arial"/>
                <w:sz w:val="22"/>
              </w:rPr>
              <w:t xml:space="preserve"> XYZ</w:t>
            </w:r>
          </w:p>
          <w:p w14:paraId="3DD6BCAC" w14:textId="77777777" w:rsidR="0001080B" w:rsidRDefault="0001080B" w:rsidP="00A04DD6">
            <w:pPr>
              <w:spacing w:before="120" w:after="0" w:line="240" w:lineRule="auto"/>
              <w:rPr>
                <w:rFonts w:eastAsia="Times New Roman" w:cs="Arial"/>
                <w:sz w:val="22"/>
              </w:rPr>
            </w:pPr>
            <w:r>
              <w:rPr>
                <w:rFonts w:eastAsia="Times New Roman" w:cs="Arial"/>
                <w:sz w:val="22"/>
              </w:rPr>
              <w:t>Parking signs in place</w:t>
            </w:r>
          </w:p>
          <w:p w14:paraId="352A949F" w14:textId="27F34888" w:rsidR="0001080B" w:rsidRPr="00EA12D6" w:rsidRDefault="0001080B" w:rsidP="00A04DD6">
            <w:pPr>
              <w:spacing w:before="120" w:after="0" w:line="240" w:lineRule="auto"/>
              <w:rPr>
                <w:rFonts w:eastAsia="Times New Roman" w:cs="Arial"/>
                <w:sz w:val="22"/>
              </w:rPr>
            </w:pPr>
            <w:r>
              <w:rPr>
                <w:rFonts w:eastAsia="Times New Roman" w:cs="Arial"/>
                <w:sz w:val="22"/>
              </w:rPr>
              <w:t>Parking marshals in place</w:t>
            </w:r>
          </w:p>
        </w:tc>
        <w:tc>
          <w:tcPr>
            <w:tcW w:w="2609" w:type="dxa"/>
          </w:tcPr>
          <w:p w14:paraId="3D94585A" w14:textId="796E89FC" w:rsidR="00A04DD6" w:rsidRPr="00EA12D6" w:rsidRDefault="0001080B" w:rsidP="00A04DD6">
            <w:pPr>
              <w:spacing w:before="120" w:after="0" w:line="240" w:lineRule="auto"/>
              <w:rPr>
                <w:rFonts w:eastAsia="Times New Roman" w:cs="Arial"/>
                <w:sz w:val="22"/>
              </w:rPr>
            </w:pPr>
            <w:r>
              <w:rPr>
                <w:rFonts w:eastAsia="Times New Roman" w:cs="Arial"/>
                <w:sz w:val="22"/>
              </w:rPr>
              <w:t>Parking marshals to direct/assist traffic movement</w:t>
            </w:r>
          </w:p>
        </w:tc>
        <w:tc>
          <w:tcPr>
            <w:tcW w:w="1855" w:type="dxa"/>
          </w:tcPr>
          <w:p w14:paraId="7F0E3E32" w14:textId="7D43E0F0" w:rsidR="00A04DD6" w:rsidRPr="00EA12D6" w:rsidRDefault="00A04DD6" w:rsidP="00A04DD6">
            <w:pPr>
              <w:spacing w:after="0" w:line="240" w:lineRule="auto"/>
              <w:rPr>
                <w:rFonts w:eastAsia="Times New Roman" w:cs="Arial"/>
                <w:sz w:val="22"/>
              </w:rPr>
            </w:pPr>
          </w:p>
        </w:tc>
      </w:tr>
      <w:tr w:rsidR="00853519" w:rsidRPr="00EA12D6" w14:paraId="7B1CBD1F" w14:textId="77777777" w:rsidTr="00E45DC4">
        <w:tc>
          <w:tcPr>
            <w:tcW w:w="2283" w:type="dxa"/>
            <w:shd w:val="clear" w:color="auto" w:fill="auto"/>
          </w:tcPr>
          <w:p w14:paraId="054C2F48" w14:textId="44DD3A25" w:rsidR="00A04DD6" w:rsidRPr="00EA12D6" w:rsidRDefault="00B50006" w:rsidP="00A04DD6">
            <w:pPr>
              <w:spacing w:before="120" w:after="0" w:line="240" w:lineRule="auto"/>
              <w:rPr>
                <w:rFonts w:eastAsia="Times New Roman" w:cs="Arial"/>
                <w:sz w:val="22"/>
              </w:rPr>
            </w:pPr>
            <w:r>
              <w:rPr>
                <w:rFonts w:eastAsia="Times New Roman" w:cs="Arial"/>
                <w:sz w:val="22"/>
              </w:rPr>
              <w:t>Lack of water, hot weather</w:t>
            </w:r>
          </w:p>
        </w:tc>
        <w:tc>
          <w:tcPr>
            <w:tcW w:w="2394" w:type="dxa"/>
            <w:shd w:val="clear" w:color="auto" w:fill="auto"/>
          </w:tcPr>
          <w:p w14:paraId="56BE8012" w14:textId="0FFE197E" w:rsidR="00A04DD6" w:rsidRPr="00EA12D6" w:rsidRDefault="00B50006" w:rsidP="00A04DD6">
            <w:pPr>
              <w:spacing w:before="120" w:after="0" w:line="240" w:lineRule="auto"/>
              <w:rPr>
                <w:rFonts w:eastAsia="Times New Roman" w:cs="Arial"/>
                <w:sz w:val="22"/>
              </w:rPr>
            </w:pPr>
            <w:r>
              <w:rPr>
                <w:rFonts w:eastAsia="Times New Roman" w:cs="Arial"/>
                <w:sz w:val="22"/>
              </w:rPr>
              <w:t>Dehydration</w:t>
            </w:r>
          </w:p>
        </w:tc>
        <w:tc>
          <w:tcPr>
            <w:tcW w:w="896" w:type="dxa"/>
            <w:shd w:val="clear" w:color="auto" w:fill="auto"/>
          </w:tcPr>
          <w:p w14:paraId="6544251A" w14:textId="2224AE99" w:rsidR="00A04DD6" w:rsidRPr="00EA12D6" w:rsidRDefault="00B50006" w:rsidP="00A04DD6">
            <w:pPr>
              <w:spacing w:after="0" w:line="240" w:lineRule="auto"/>
              <w:jc w:val="center"/>
              <w:rPr>
                <w:rFonts w:eastAsia="Times New Roman" w:cs="Arial"/>
                <w:sz w:val="22"/>
              </w:rPr>
            </w:pPr>
            <w:r>
              <w:rPr>
                <w:rFonts w:eastAsia="Times New Roman" w:cs="Arial"/>
                <w:sz w:val="22"/>
              </w:rPr>
              <w:t>B</w:t>
            </w:r>
          </w:p>
        </w:tc>
        <w:tc>
          <w:tcPr>
            <w:tcW w:w="1010" w:type="dxa"/>
            <w:shd w:val="clear" w:color="auto" w:fill="auto"/>
          </w:tcPr>
          <w:p w14:paraId="02504C3D" w14:textId="744AE36B" w:rsidR="00A04DD6" w:rsidRPr="00EA12D6" w:rsidRDefault="00B50006" w:rsidP="00A04DD6">
            <w:pPr>
              <w:spacing w:after="0" w:line="240" w:lineRule="auto"/>
              <w:jc w:val="center"/>
              <w:rPr>
                <w:rFonts w:eastAsia="Times New Roman" w:cs="Arial"/>
                <w:sz w:val="22"/>
              </w:rPr>
            </w:pPr>
            <w:r>
              <w:rPr>
                <w:rFonts w:eastAsia="Times New Roman" w:cs="Arial"/>
                <w:sz w:val="22"/>
              </w:rPr>
              <w:t>3</w:t>
            </w:r>
          </w:p>
        </w:tc>
        <w:tc>
          <w:tcPr>
            <w:tcW w:w="999" w:type="dxa"/>
            <w:shd w:val="clear" w:color="auto" w:fill="auto"/>
          </w:tcPr>
          <w:p w14:paraId="5D8961F4" w14:textId="2AE5ADBA" w:rsidR="00A04DD6" w:rsidRPr="00EA12D6" w:rsidRDefault="00B50006" w:rsidP="00B50006">
            <w:pPr>
              <w:spacing w:after="0" w:line="240" w:lineRule="auto"/>
              <w:rPr>
                <w:rFonts w:eastAsia="Times New Roman" w:cs="Arial"/>
                <w:sz w:val="22"/>
              </w:rPr>
            </w:pPr>
            <w:r>
              <w:rPr>
                <w:rFonts w:eastAsia="Times New Roman" w:cs="Arial"/>
                <w:sz w:val="22"/>
              </w:rPr>
              <w:t>High</w:t>
            </w:r>
          </w:p>
        </w:tc>
        <w:tc>
          <w:tcPr>
            <w:tcW w:w="3263" w:type="dxa"/>
            <w:shd w:val="clear" w:color="auto" w:fill="auto"/>
          </w:tcPr>
          <w:p w14:paraId="07C4E6DB" w14:textId="77777777" w:rsidR="00A04DD6" w:rsidRDefault="00B50006" w:rsidP="00A04DD6">
            <w:pPr>
              <w:spacing w:after="0" w:line="240" w:lineRule="auto"/>
              <w:rPr>
                <w:rFonts w:eastAsia="Times New Roman" w:cs="Arial"/>
                <w:sz w:val="22"/>
              </w:rPr>
            </w:pPr>
            <w:r>
              <w:rPr>
                <w:rFonts w:eastAsia="Times New Roman" w:cs="Arial"/>
                <w:sz w:val="22"/>
              </w:rPr>
              <w:t>Free water available</w:t>
            </w:r>
          </w:p>
          <w:p w14:paraId="7A7FA468" w14:textId="6F979B34" w:rsidR="0001080B" w:rsidRPr="00EA12D6" w:rsidRDefault="0001080B" w:rsidP="00A04DD6">
            <w:pPr>
              <w:spacing w:after="0" w:line="240" w:lineRule="auto"/>
              <w:rPr>
                <w:rFonts w:eastAsia="Times New Roman" w:cs="Arial"/>
                <w:sz w:val="22"/>
              </w:rPr>
            </w:pPr>
            <w:r>
              <w:rPr>
                <w:rFonts w:eastAsia="Times New Roman" w:cs="Arial"/>
                <w:sz w:val="22"/>
              </w:rPr>
              <w:t>Provide shade via marquees or trees</w:t>
            </w:r>
          </w:p>
        </w:tc>
        <w:tc>
          <w:tcPr>
            <w:tcW w:w="2609" w:type="dxa"/>
            <w:shd w:val="clear" w:color="auto" w:fill="auto"/>
          </w:tcPr>
          <w:p w14:paraId="216C9A29" w14:textId="77777777" w:rsidR="00B50006" w:rsidRDefault="00B50006" w:rsidP="00B50006">
            <w:pPr>
              <w:spacing w:before="120" w:after="0" w:line="240" w:lineRule="auto"/>
              <w:rPr>
                <w:rFonts w:eastAsia="Times New Roman" w:cs="Arial"/>
                <w:sz w:val="22"/>
              </w:rPr>
            </w:pPr>
            <w:r>
              <w:rPr>
                <w:rFonts w:eastAsia="Times New Roman" w:cs="Arial"/>
                <w:sz w:val="22"/>
              </w:rPr>
              <w:t>F</w:t>
            </w:r>
            <w:r w:rsidRPr="00A04DD6">
              <w:rPr>
                <w:rFonts w:eastAsia="Times New Roman" w:cs="Arial"/>
                <w:sz w:val="22"/>
              </w:rPr>
              <w:t>irst aid on site, call 000 in emergency</w:t>
            </w:r>
          </w:p>
          <w:p w14:paraId="0DD327AA" w14:textId="77777777" w:rsidR="00A04DD6" w:rsidRPr="00EA12D6" w:rsidRDefault="00A04DD6" w:rsidP="00A04DD6">
            <w:pPr>
              <w:spacing w:after="0" w:line="240" w:lineRule="auto"/>
              <w:rPr>
                <w:rFonts w:eastAsia="Times New Roman" w:cs="Arial"/>
                <w:sz w:val="22"/>
              </w:rPr>
            </w:pPr>
          </w:p>
        </w:tc>
        <w:tc>
          <w:tcPr>
            <w:tcW w:w="1855" w:type="dxa"/>
            <w:shd w:val="clear" w:color="auto" w:fill="auto"/>
          </w:tcPr>
          <w:p w14:paraId="78A55E3A" w14:textId="30195418" w:rsidR="00A04DD6" w:rsidRPr="00EA12D6" w:rsidRDefault="00A04DD6" w:rsidP="00A04DD6">
            <w:pPr>
              <w:spacing w:after="0" w:line="240" w:lineRule="auto"/>
              <w:rPr>
                <w:rFonts w:eastAsia="Times New Roman" w:cs="Arial"/>
                <w:sz w:val="22"/>
              </w:rPr>
            </w:pPr>
          </w:p>
        </w:tc>
      </w:tr>
      <w:tr w:rsidR="00853519" w:rsidRPr="00EA12D6" w14:paraId="4DBDA829" w14:textId="77777777" w:rsidTr="00E45DC4">
        <w:tc>
          <w:tcPr>
            <w:tcW w:w="2283" w:type="dxa"/>
          </w:tcPr>
          <w:p w14:paraId="18903764" w14:textId="23D94C2F" w:rsidR="00A04DD6" w:rsidRPr="00EA12D6" w:rsidRDefault="00B50006" w:rsidP="00A04DD6">
            <w:pPr>
              <w:spacing w:before="120" w:after="0" w:line="240" w:lineRule="auto"/>
              <w:rPr>
                <w:rFonts w:eastAsia="Times New Roman" w:cs="Arial"/>
                <w:sz w:val="22"/>
              </w:rPr>
            </w:pPr>
            <w:r>
              <w:rPr>
                <w:rFonts w:eastAsia="Times New Roman" w:cs="Arial"/>
                <w:sz w:val="22"/>
              </w:rPr>
              <w:t>Inclement weather</w:t>
            </w:r>
          </w:p>
        </w:tc>
        <w:tc>
          <w:tcPr>
            <w:tcW w:w="2394" w:type="dxa"/>
          </w:tcPr>
          <w:p w14:paraId="6FA9A4CF" w14:textId="7C918E14" w:rsidR="00A04DD6" w:rsidRPr="00EA12D6" w:rsidRDefault="00B50006" w:rsidP="00A04DD6">
            <w:pPr>
              <w:spacing w:before="120" w:after="0" w:line="240" w:lineRule="auto"/>
              <w:rPr>
                <w:rFonts w:eastAsia="Times New Roman" w:cs="Arial"/>
                <w:sz w:val="22"/>
              </w:rPr>
            </w:pPr>
            <w:r>
              <w:rPr>
                <w:rFonts w:eastAsia="Times New Roman" w:cs="Arial"/>
                <w:sz w:val="22"/>
              </w:rPr>
              <w:t>Personal injury, frustrated patrons, damaged equipment</w:t>
            </w:r>
          </w:p>
        </w:tc>
        <w:tc>
          <w:tcPr>
            <w:tcW w:w="896" w:type="dxa"/>
          </w:tcPr>
          <w:p w14:paraId="5A247CDA" w14:textId="77048308" w:rsidR="00A04DD6" w:rsidRPr="00EA12D6" w:rsidRDefault="00B50006" w:rsidP="00A04DD6">
            <w:pPr>
              <w:spacing w:before="120" w:after="0" w:line="240" w:lineRule="auto"/>
              <w:jc w:val="center"/>
              <w:rPr>
                <w:rFonts w:eastAsia="Times New Roman" w:cs="Arial"/>
                <w:sz w:val="22"/>
              </w:rPr>
            </w:pPr>
            <w:r>
              <w:rPr>
                <w:rFonts w:eastAsia="Times New Roman" w:cs="Arial"/>
                <w:sz w:val="22"/>
              </w:rPr>
              <w:t>B</w:t>
            </w:r>
          </w:p>
        </w:tc>
        <w:tc>
          <w:tcPr>
            <w:tcW w:w="1010" w:type="dxa"/>
          </w:tcPr>
          <w:p w14:paraId="44D6A783" w14:textId="0323CE29" w:rsidR="00A04DD6" w:rsidRPr="00EA12D6" w:rsidRDefault="00B50006" w:rsidP="00A04DD6">
            <w:pPr>
              <w:spacing w:before="120" w:after="0" w:line="240" w:lineRule="auto"/>
              <w:jc w:val="center"/>
              <w:rPr>
                <w:rFonts w:eastAsia="Times New Roman" w:cs="Arial"/>
                <w:sz w:val="22"/>
              </w:rPr>
            </w:pPr>
            <w:r>
              <w:rPr>
                <w:rFonts w:eastAsia="Times New Roman" w:cs="Arial"/>
                <w:sz w:val="22"/>
              </w:rPr>
              <w:t>3</w:t>
            </w:r>
          </w:p>
        </w:tc>
        <w:tc>
          <w:tcPr>
            <w:tcW w:w="999" w:type="dxa"/>
            <w:shd w:val="clear" w:color="auto" w:fill="auto"/>
          </w:tcPr>
          <w:p w14:paraId="79E53124" w14:textId="7509C9FB" w:rsidR="00A04DD6" w:rsidRPr="00EA12D6" w:rsidRDefault="00B50006" w:rsidP="00A04DD6">
            <w:pPr>
              <w:spacing w:before="120" w:after="0" w:line="240" w:lineRule="auto"/>
              <w:jc w:val="center"/>
              <w:rPr>
                <w:rFonts w:eastAsia="Times New Roman" w:cs="Arial"/>
                <w:sz w:val="22"/>
              </w:rPr>
            </w:pPr>
            <w:r>
              <w:rPr>
                <w:rFonts w:eastAsia="Times New Roman" w:cs="Arial"/>
                <w:sz w:val="22"/>
              </w:rPr>
              <w:t>High</w:t>
            </w:r>
          </w:p>
        </w:tc>
        <w:tc>
          <w:tcPr>
            <w:tcW w:w="3263" w:type="dxa"/>
          </w:tcPr>
          <w:p w14:paraId="2CBAED11" w14:textId="77777777" w:rsidR="00A04DD6" w:rsidRDefault="00B50006" w:rsidP="00A04DD6">
            <w:pPr>
              <w:spacing w:before="120" w:after="0" w:line="240" w:lineRule="auto"/>
              <w:rPr>
                <w:rFonts w:eastAsia="Times New Roman" w:cs="Arial"/>
                <w:sz w:val="22"/>
              </w:rPr>
            </w:pPr>
            <w:r>
              <w:rPr>
                <w:rFonts w:eastAsia="Times New Roman" w:cs="Arial"/>
                <w:sz w:val="22"/>
              </w:rPr>
              <w:t>Monitor BOM forecast</w:t>
            </w:r>
          </w:p>
          <w:p w14:paraId="689B2923" w14:textId="5B4DD2DA" w:rsidR="00B50006" w:rsidRPr="00EA12D6" w:rsidRDefault="00B50006" w:rsidP="00A04DD6">
            <w:pPr>
              <w:spacing w:before="120" w:after="0" w:line="240" w:lineRule="auto"/>
              <w:rPr>
                <w:rFonts w:eastAsia="Times New Roman" w:cs="Arial"/>
                <w:sz w:val="22"/>
              </w:rPr>
            </w:pPr>
            <w:r>
              <w:rPr>
                <w:rFonts w:eastAsia="Times New Roman" w:cs="Arial"/>
                <w:sz w:val="22"/>
              </w:rPr>
              <w:t xml:space="preserve">Relocate to </w:t>
            </w:r>
            <w:r w:rsidR="0001080B">
              <w:rPr>
                <w:rFonts w:eastAsia="Times New Roman" w:cs="Arial"/>
                <w:sz w:val="22"/>
              </w:rPr>
              <w:t>another venue (pre-booking may be required)</w:t>
            </w:r>
            <w:r>
              <w:rPr>
                <w:rFonts w:eastAsia="Times New Roman" w:cs="Arial"/>
                <w:sz w:val="22"/>
              </w:rPr>
              <w:t xml:space="preserve"> or cancel if required</w:t>
            </w:r>
          </w:p>
        </w:tc>
        <w:tc>
          <w:tcPr>
            <w:tcW w:w="2609" w:type="dxa"/>
          </w:tcPr>
          <w:p w14:paraId="10DDA266" w14:textId="77777777" w:rsidR="00A04DD6" w:rsidRDefault="00B50006" w:rsidP="00A04DD6">
            <w:pPr>
              <w:spacing w:before="120" w:after="0" w:line="240" w:lineRule="auto"/>
              <w:rPr>
                <w:rFonts w:eastAsia="Times New Roman" w:cs="Arial"/>
                <w:sz w:val="22"/>
              </w:rPr>
            </w:pPr>
            <w:r>
              <w:rPr>
                <w:rFonts w:eastAsia="Times New Roman" w:cs="Arial"/>
                <w:sz w:val="22"/>
              </w:rPr>
              <w:t>Abort event if conditions become unsafe or unpleasant</w:t>
            </w:r>
          </w:p>
          <w:p w14:paraId="238615AF" w14:textId="780EE7FF" w:rsidR="0001080B" w:rsidRPr="00EA12D6" w:rsidRDefault="0001080B" w:rsidP="00A04DD6">
            <w:pPr>
              <w:spacing w:before="120" w:after="0" w:line="240" w:lineRule="auto"/>
              <w:rPr>
                <w:rFonts w:eastAsia="Times New Roman" w:cs="Arial"/>
                <w:sz w:val="22"/>
              </w:rPr>
            </w:pPr>
            <w:r>
              <w:rPr>
                <w:rFonts w:eastAsia="Times New Roman" w:cs="Arial"/>
                <w:sz w:val="22"/>
              </w:rPr>
              <w:t>Refer to thunderstorm/wind/heat plans</w:t>
            </w:r>
          </w:p>
        </w:tc>
        <w:tc>
          <w:tcPr>
            <w:tcW w:w="1855" w:type="dxa"/>
          </w:tcPr>
          <w:p w14:paraId="69FA989D" w14:textId="56BBEEC4" w:rsidR="00A04DD6" w:rsidRPr="00EA12D6" w:rsidRDefault="00A04DD6" w:rsidP="00A04DD6">
            <w:pPr>
              <w:spacing w:before="120" w:after="0" w:line="240" w:lineRule="auto"/>
              <w:rPr>
                <w:rFonts w:eastAsia="Times New Roman" w:cs="Arial"/>
                <w:sz w:val="22"/>
              </w:rPr>
            </w:pPr>
          </w:p>
        </w:tc>
      </w:tr>
      <w:tr w:rsidR="00853519" w:rsidRPr="00EA12D6" w14:paraId="3ADF7EF9" w14:textId="77777777" w:rsidTr="00E45DC4">
        <w:tc>
          <w:tcPr>
            <w:tcW w:w="2283" w:type="dxa"/>
          </w:tcPr>
          <w:p w14:paraId="7FE900A9" w14:textId="4622DA71" w:rsidR="00A04DD6" w:rsidRPr="00EA12D6" w:rsidRDefault="00B50006" w:rsidP="00A04DD6">
            <w:pPr>
              <w:spacing w:before="120" w:after="0" w:line="240" w:lineRule="auto"/>
              <w:rPr>
                <w:rFonts w:eastAsia="Times New Roman" w:cs="Arial"/>
                <w:sz w:val="22"/>
              </w:rPr>
            </w:pPr>
            <w:r>
              <w:rPr>
                <w:rFonts w:eastAsia="Times New Roman" w:cs="Arial"/>
                <w:sz w:val="22"/>
              </w:rPr>
              <w:t>Ablutions</w:t>
            </w:r>
          </w:p>
        </w:tc>
        <w:tc>
          <w:tcPr>
            <w:tcW w:w="2394" w:type="dxa"/>
          </w:tcPr>
          <w:p w14:paraId="28CB5672" w14:textId="167E5F13" w:rsidR="00B50006" w:rsidRPr="00EA12D6" w:rsidRDefault="00B50006" w:rsidP="00A04DD6">
            <w:pPr>
              <w:spacing w:before="120" w:after="0" w:line="240" w:lineRule="auto"/>
              <w:rPr>
                <w:rFonts w:eastAsia="Times New Roman" w:cs="Arial"/>
                <w:sz w:val="22"/>
              </w:rPr>
            </w:pPr>
            <w:r>
              <w:rPr>
                <w:rFonts w:eastAsia="Times New Roman" w:cs="Arial"/>
                <w:sz w:val="22"/>
              </w:rPr>
              <w:t>Not sufficient toilets for number of patrons, blockages</w:t>
            </w:r>
          </w:p>
        </w:tc>
        <w:tc>
          <w:tcPr>
            <w:tcW w:w="896" w:type="dxa"/>
          </w:tcPr>
          <w:p w14:paraId="1BC0216B" w14:textId="2F9F2624" w:rsidR="00A04DD6" w:rsidRPr="00EA12D6" w:rsidRDefault="00B50006" w:rsidP="00A04DD6">
            <w:pPr>
              <w:spacing w:before="120" w:after="0" w:line="240" w:lineRule="auto"/>
              <w:jc w:val="center"/>
              <w:rPr>
                <w:rFonts w:eastAsia="Times New Roman" w:cs="Arial"/>
                <w:sz w:val="22"/>
              </w:rPr>
            </w:pPr>
            <w:r>
              <w:rPr>
                <w:rFonts w:eastAsia="Times New Roman" w:cs="Arial"/>
                <w:sz w:val="22"/>
              </w:rPr>
              <w:t>B</w:t>
            </w:r>
          </w:p>
        </w:tc>
        <w:tc>
          <w:tcPr>
            <w:tcW w:w="1010" w:type="dxa"/>
          </w:tcPr>
          <w:p w14:paraId="34CEBCB8" w14:textId="0786F312" w:rsidR="00A04DD6" w:rsidRPr="00EA12D6" w:rsidRDefault="00B50006" w:rsidP="00A04DD6">
            <w:pPr>
              <w:spacing w:before="120" w:after="0" w:line="240" w:lineRule="auto"/>
              <w:jc w:val="center"/>
              <w:rPr>
                <w:rFonts w:eastAsia="Times New Roman" w:cs="Arial"/>
                <w:sz w:val="22"/>
              </w:rPr>
            </w:pPr>
            <w:r>
              <w:rPr>
                <w:rFonts w:eastAsia="Times New Roman" w:cs="Arial"/>
                <w:sz w:val="22"/>
              </w:rPr>
              <w:t>2</w:t>
            </w:r>
          </w:p>
        </w:tc>
        <w:tc>
          <w:tcPr>
            <w:tcW w:w="999" w:type="dxa"/>
            <w:shd w:val="clear" w:color="auto" w:fill="auto"/>
          </w:tcPr>
          <w:p w14:paraId="7A2AB72E" w14:textId="05C61748" w:rsidR="00A04DD6" w:rsidRPr="00EA12D6" w:rsidRDefault="00B50006" w:rsidP="00A04DD6">
            <w:pPr>
              <w:spacing w:before="120" w:after="0" w:line="240" w:lineRule="auto"/>
              <w:rPr>
                <w:rFonts w:eastAsia="Times New Roman" w:cs="Arial"/>
                <w:sz w:val="22"/>
              </w:rPr>
            </w:pPr>
            <w:r>
              <w:rPr>
                <w:rFonts w:eastAsia="Times New Roman" w:cs="Arial"/>
                <w:sz w:val="22"/>
              </w:rPr>
              <w:t>Medium</w:t>
            </w:r>
          </w:p>
        </w:tc>
        <w:tc>
          <w:tcPr>
            <w:tcW w:w="3263" w:type="dxa"/>
          </w:tcPr>
          <w:p w14:paraId="7E150C6B" w14:textId="14B78A41" w:rsidR="00A04DD6" w:rsidRDefault="00B50006" w:rsidP="00A04DD6">
            <w:pPr>
              <w:spacing w:before="120" w:after="0" w:line="240" w:lineRule="auto"/>
              <w:rPr>
                <w:rFonts w:eastAsia="Times New Roman" w:cs="Arial"/>
                <w:sz w:val="22"/>
              </w:rPr>
            </w:pPr>
            <w:r w:rsidRPr="00B50006">
              <w:rPr>
                <w:rFonts w:eastAsia="Times New Roman" w:cs="Arial"/>
                <w:sz w:val="22"/>
              </w:rPr>
              <w:t xml:space="preserve">Public toilets available at </w:t>
            </w:r>
            <w:r w:rsidR="0001080B">
              <w:rPr>
                <w:rFonts w:eastAsia="Times New Roman" w:cs="Arial"/>
                <w:sz w:val="22"/>
              </w:rPr>
              <w:t>LOCATION</w:t>
            </w:r>
          </w:p>
          <w:p w14:paraId="057B82AE" w14:textId="77777777" w:rsidR="00B50006" w:rsidRDefault="00B50006" w:rsidP="00A04DD6">
            <w:pPr>
              <w:spacing w:before="120" w:after="0" w:line="240" w:lineRule="auto"/>
              <w:rPr>
                <w:rFonts w:eastAsia="Times New Roman" w:cs="Arial"/>
                <w:sz w:val="22"/>
              </w:rPr>
            </w:pPr>
            <w:r>
              <w:rPr>
                <w:rFonts w:eastAsia="Times New Roman" w:cs="Arial"/>
                <w:sz w:val="22"/>
              </w:rPr>
              <w:t>Toilets cleaned prior to event with additional paper onsite</w:t>
            </w:r>
          </w:p>
          <w:p w14:paraId="53C265D5" w14:textId="0D5E2EA5" w:rsidR="0001080B" w:rsidRPr="00EA12D6" w:rsidRDefault="0001080B" w:rsidP="00A04DD6">
            <w:pPr>
              <w:spacing w:before="120" w:after="0" w:line="240" w:lineRule="auto"/>
              <w:rPr>
                <w:rFonts w:eastAsia="Times New Roman" w:cs="Arial"/>
                <w:sz w:val="22"/>
              </w:rPr>
            </w:pPr>
            <w:r>
              <w:rPr>
                <w:rFonts w:eastAsia="Times New Roman" w:cs="Arial"/>
                <w:sz w:val="22"/>
              </w:rPr>
              <w:t>Additional portable toilets hired</w:t>
            </w:r>
          </w:p>
        </w:tc>
        <w:tc>
          <w:tcPr>
            <w:tcW w:w="2609" w:type="dxa"/>
          </w:tcPr>
          <w:p w14:paraId="63C97B9C" w14:textId="60599D2D" w:rsidR="00A04DD6" w:rsidRPr="00EA12D6" w:rsidRDefault="00B50006" w:rsidP="00A04DD6">
            <w:pPr>
              <w:spacing w:before="120" w:after="0" w:line="240" w:lineRule="auto"/>
              <w:rPr>
                <w:rFonts w:eastAsia="Times New Roman" w:cs="Arial"/>
                <w:sz w:val="22"/>
              </w:rPr>
            </w:pPr>
            <w:r>
              <w:rPr>
                <w:rFonts w:eastAsia="Times New Roman" w:cs="Arial"/>
                <w:sz w:val="22"/>
              </w:rPr>
              <w:t>Use alternative toilets</w:t>
            </w:r>
            <w:r w:rsidRPr="00B50006">
              <w:rPr>
                <w:rFonts w:eastAsia="Times New Roman" w:cs="Arial"/>
                <w:sz w:val="22"/>
              </w:rPr>
              <w:t xml:space="preserve"> </w:t>
            </w:r>
            <w:r>
              <w:rPr>
                <w:rFonts w:eastAsia="Times New Roman" w:cs="Arial"/>
                <w:sz w:val="22"/>
              </w:rPr>
              <w:t xml:space="preserve">at </w:t>
            </w:r>
            <w:r w:rsidR="0001080B">
              <w:rPr>
                <w:rFonts w:eastAsia="Times New Roman" w:cs="Arial"/>
                <w:sz w:val="22"/>
              </w:rPr>
              <w:t>LOCATION</w:t>
            </w:r>
          </w:p>
        </w:tc>
        <w:tc>
          <w:tcPr>
            <w:tcW w:w="1855" w:type="dxa"/>
          </w:tcPr>
          <w:p w14:paraId="43980AB4" w14:textId="02C3AB13" w:rsidR="00A04DD6" w:rsidRPr="00EA12D6" w:rsidRDefault="00A04DD6" w:rsidP="00A04DD6">
            <w:pPr>
              <w:spacing w:before="120" w:after="0" w:line="240" w:lineRule="auto"/>
              <w:rPr>
                <w:rFonts w:eastAsia="Times New Roman" w:cs="Arial"/>
                <w:sz w:val="22"/>
                <w:highlight w:val="yellow"/>
              </w:rPr>
            </w:pPr>
          </w:p>
        </w:tc>
      </w:tr>
      <w:tr w:rsidR="00853519" w:rsidRPr="00EA12D6" w14:paraId="693C7049" w14:textId="77777777" w:rsidTr="00E45DC4">
        <w:trPr>
          <w:trHeight w:val="338"/>
        </w:trPr>
        <w:tc>
          <w:tcPr>
            <w:tcW w:w="2283" w:type="dxa"/>
          </w:tcPr>
          <w:p w14:paraId="2B16D94B" w14:textId="0B8612AE" w:rsidR="00A04DD6" w:rsidRPr="00EA12D6" w:rsidRDefault="00B50006" w:rsidP="00A04DD6">
            <w:pPr>
              <w:spacing w:before="120" w:after="0" w:line="240" w:lineRule="auto"/>
              <w:rPr>
                <w:rFonts w:eastAsia="Times New Roman" w:cs="Arial"/>
                <w:sz w:val="22"/>
              </w:rPr>
            </w:pPr>
            <w:r>
              <w:rPr>
                <w:rFonts w:eastAsia="Times New Roman" w:cs="Arial"/>
                <w:sz w:val="22"/>
              </w:rPr>
              <w:t>Underground services</w:t>
            </w:r>
          </w:p>
        </w:tc>
        <w:tc>
          <w:tcPr>
            <w:tcW w:w="2394" w:type="dxa"/>
          </w:tcPr>
          <w:p w14:paraId="269AECFC" w14:textId="01DF5F38" w:rsidR="00A04DD6" w:rsidRPr="00EA12D6" w:rsidRDefault="00B50006" w:rsidP="00A04DD6">
            <w:pPr>
              <w:spacing w:before="120" w:after="0" w:line="240" w:lineRule="auto"/>
              <w:rPr>
                <w:rFonts w:eastAsia="Times New Roman" w:cs="Arial"/>
                <w:sz w:val="22"/>
              </w:rPr>
            </w:pPr>
            <w:r>
              <w:rPr>
                <w:rFonts w:eastAsia="Times New Roman" w:cs="Arial"/>
                <w:sz w:val="22"/>
              </w:rPr>
              <w:t>Personal injury, property damage</w:t>
            </w:r>
          </w:p>
        </w:tc>
        <w:tc>
          <w:tcPr>
            <w:tcW w:w="896" w:type="dxa"/>
          </w:tcPr>
          <w:p w14:paraId="2082581D" w14:textId="71548D7B" w:rsidR="00A04DD6" w:rsidRPr="00EA12D6" w:rsidRDefault="00B50006" w:rsidP="00A04DD6">
            <w:pPr>
              <w:spacing w:after="0" w:line="240" w:lineRule="auto"/>
              <w:jc w:val="center"/>
              <w:rPr>
                <w:rFonts w:eastAsia="Times New Roman" w:cs="Arial"/>
                <w:color w:val="000000"/>
                <w:sz w:val="22"/>
              </w:rPr>
            </w:pPr>
            <w:r>
              <w:rPr>
                <w:rFonts w:eastAsia="Times New Roman" w:cs="Arial"/>
                <w:color w:val="000000"/>
                <w:sz w:val="22"/>
              </w:rPr>
              <w:t>C</w:t>
            </w:r>
          </w:p>
        </w:tc>
        <w:tc>
          <w:tcPr>
            <w:tcW w:w="1010" w:type="dxa"/>
          </w:tcPr>
          <w:p w14:paraId="437B1ED6" w14:textId="53C492FB" w:rsidR="00A04DD6" w:rsidRPr="00EA12D6" w:rsidRDefault="00B50006" w:rsidP="00A04DD6">
            <w:pPr>
              <w:spacing w:after="0" w:line="240" w:lineRule="auto"/>
              <w:jc w:val="center"/>
              <w:rPr>
                <w:rFonts w:eastAsia="Times New Roman" w:cs="Arial"/>
                <w:color w:val="000000"/>
                <w:sz w:val="22"/>
              </w:rPr>
            </w:pPr>
            <w:r>
              <w:rPr>
                <w:rFonts w:eastAsia="Times New Roman" w:cs="Arial"/>
                <w:color w:val="000000"/>
                <w:sz w:val="22"/>
              </w:rPr>
              <w:t>5</w:t>
            </w:r>
          </w:p>
        </w:tc>
        <w:tc>
          <w:tcPr>
            <w:tcW w:w="999" w:type="dxa"/>
            <w:shd w:val="clear" w:color="auto" w:fill="auto"/>
          </w:tcPr>
          <w:p w14:paraId="655ACA76" w14:textId="36C9F181" w:rsidR="00A04DD6" w:rsidRPr="00EA12D6" w:rsidRDefault="00B50006" w:rsidP="00A04DD6">
            <w:pPr>
              <w:spacing w:after="0" w:line="240" w:lineRule="auto"/>
              <w:jc w:val="center"/>
              <w:rPr>
                <w:rFonts w:eastAsia="Times New Roman" w:cs="Arial"/>
                <w:color w:val="000000"/>
                <w:sz w:val="22"/>
              </w:rPr>
            </w:pPr>
            <w:r>
              <w:rPr>
                <w:rFonts w:eastAsia="Times New Roman" w:cs="Arial"/>
                <w:color w:val="000000"/>
                <w:sz w:val="22"/>
              </w:rPr>
              <w:t>High</w:t>
            </w:r>
          </w:p>
        </w:tc>
        <w:tc>
          <w:tcPr>
            <w:tcW w:w="3263" w:type="dxa"/>
          </w:tcPr>
          <w:p w14:paraId="42ECA1A8" w14:textId="49DD1D13" w:rsidR="00B50006" w:rsidRPr="00B50006" w:rsidRDefault="00B50006" w:rsidP="00B50006">
            <w:pPr>
              <w:spacing w:after="0" w:line="240" w:lineRule="auto"/>
              <w:rPr>
                <w:rFonts w:eastAsia="Verdana" w:cs="Arial"/>
                <w:color w:val="000000"/>
                <w:sz w:val="22"/>
              </w:rPr>
            </w:pPr>
            <w:r w:rsidRPr="00B50006">
              <w:rPr>
                <w:rFonts w:eastAsia="Verdana" w:cs="Arial"/>
                <w:color w:val="000000"/>
                <w:sz w:val="22"/>
              </w:rPr>
              <w:t xml:space="preserve">No pegs </w:t>
            </w:r>
            <w:proofErr w:type="gramStart"/>
            <w:r w:rsidRPr="00B50006">
              <w:rPr>
                <w:rFonts w:eastAsia="Verdana" w:cs="Arial"/>
                <w:color w:val="000000"/>
                <w:sz w:val="22"/>
              </w:rPr>
              <w:t>allowed,</w:t>
            </w:r>
            <w:proofErr w:type="gramEnd"/>
            <w:r w:rsidRPr="00B50006">
              <w:rPr>
                <w:rFonts w:eastAsia="Verdana" w:cs="Arial"/>
                <w:color w:val="000000"/>
                <w:sz w:val="22"/>
              </w:rPr>
              <w:t xml:space="preserve"> weights only</w:t>
            </w:r>
          </w:p>
          <w:p w14:paraId="6715FF16" w14:textId="13735052" w:rsidR="00A04DD6" w:rsidRPr="00EA12D6" w:rsidRDefault="00B50006" w:rsidP="00B50006">
            <w:pPr>
              <w:spacing w:after="0" w:line="240" w:lineRule="auto"/>
              <w:rPr>
                <w:rFonts w:eastAsia="Verdana" w:cs="Arial"/>
                <w:color w:val="000000"/>
                <w:sz w:val="22"/>
              </w:rPr>
            </w:pPr>
            <w:r w:rsidRPr="00B50006">
              <w:rPr>
                <w:rFonts w:eastAsia="Verdana" w:cs="Arial"/>
                <w:color w:val="000000"/>
                <w:sz w:val="22"/>
              </w:rPr>
              <w:t xml:space="preserve">Stage marquee: DBYD/detector survey carried out </w:t>
            </w:r>
          </w:p>
        </w:tc>
        <w:tc>
          <w:tcPr>
            <w:tcW w:w="2609" w:type="dxa"/>
          </w:tcPr>
          <w:p w14:paraId="5DFD42F0" w14:textId="77777777" w:rsidR="00B50006" w:rsidRDefault="00B50006" w:rsidP="00B50006">
            <w:pPr>
              <w:spacing w:before="120" w:after="0" w:line="240" w:lineRule="auto"/>
              <w:rPr>
                <w:rFonts w:eastAsia="Times New Roman" w:cs="Arial"/>
                <w:sz w:val="22"/>
              </w:rPr>
            </w:pPr>
            <w:r>
              <w:rPr>
                <w:rFonts w:eastAsia="Times New Roman" w:cs="Arial"/>
                <w:sz w:val="22"/>
              </w:rPr>
              <w:t>F</w:t>
            </w:r>
            <w:r w:rsidRPr="00A04DD6">
              <w:rPr>
                <w:rFonts w:eastAsia="Times New Roman" w:cs="Arial"/>
                <w:sz w:val="22"/>
              </w:rPr>
              <w:t>irst aid on site, call 000 in emergency</w:t>
            </w:r>
          </w:p>
          <w:p w14:paraId="51E7D040" w14:textId="738D6368" w:rsidR="00A04DD6" w:rsidRPr="00EA12D6" w:rsidRDefault="00B50006" w:rsidP="00A04DD6">
            <w:pPr>
              <w:spacing w:after="0" w:line="240" w:lineRule="auto"/>
              <w:rPr>
                <w:rFonts w:eastAsia="Verdana" w:cs="Arial"/>
                <w:color w:val="000000"/>
                <w:sz w:val="22"/>
              </w:rPr>
            </w:pPr>
            <w:r>
              <w:rPr>
                <w:rFonts w:eastAsia="Verdana" w:cs="Arial"/>
                <w:color w:val="000000"/>
                <w:sz w:val="22"/>
              </w:rPr>
              <w:t>Notify relevant authority</w:t>
            </w:r>
          </w:p>
        </w:tc>
        <w:tc>
          <w:tcPr>
            <w:tcW w:w="1855" w:type="dxa"/>
          </w:tcPr>
          <w:p w14:paraId="452CF83F" w14:textId="2786B186" w:rsidR="00E45DC4" w:rsidRPr="00EA12D6" w:rsidRDefault="00E45DC4" w:rsidP="00A04DD6">
            <w:pPr>
              <w:spacing w:after="0" w:line="240" w:lineRule="auto"/>
              <w:rPr>
                <w:rFonts w:eastAsia="Times New Roman" w:cs="Arial"/>
                <w:color w:val="000000"/>
                <w:sz w:val="22"/>
              </w:rPr>
            </w:pPr>
          </w:p>
        </w:tc>
      </w:tr>
      <w:tr w:rsidR="00853519" w:rsidRPr="00EA12D6" w14:paraId="791E8B8B" w14:textId="77777777" w:rsidTr="00E45DC4">
        <w:trPr>
          <w:trHeight w:val="338"/>
        </w:trPr>
        <w:tc>
          <w:tcPr>
            <w:tcW w:w="2283" w:type="dxa"/>
          </w:tcPr>
          <w:p w14:paraId="4EAC93D5" w14:textId="0A2F0776" w:rsidR="00A04DD6" w:rsidRPr="00EA12D6" w:rsidRDefault="00B50006" w:rsidP="00A04DD6">
            <w:pPr>
              <w:spacing w:before="120" w:after="0" w:line="240" w:lineRule="auto"/>
              <w:rPr>
                <w:rFonts w:eastAsia="Times New Roman" w:cs="Arial"/>
                <w:sz w:val="22"/>
              </w:rPr>
            </w:pPr>
            <w:r>
              <w:rPr>
                <w:rFonts w:eastAsia="Times New Roman" w:cs="Arial"/>
                <w:sz w:val="22"/>
              </w:rPr>
              <w:t>Waste</w:t>
            </w:r>
          </w:p>
        </w:tc>
        <w:tc>
          <w:tcPr>
            <w:tcW w:w="2394" w:type="dxa"/>
          </w:tcPr>
          <w:p w14:paraId="4DB0411F" w14:textId="0E0B0B51" w:rsidR="00A04DD6" w:rsidRPr="00EA12D6" w:rsidRDefault="00381864" w:rsidP="00A04DD6">
            <w:pPr>
              <w:spacing w:before="120" w:after="0" w:line="240" w:lineRule="auto"/>
              <w:rPr>
                <w:rFonts w:eastAsia="Times New Roman" w:cs="Arial"/>
                <w:sz w:val="22"/>
              </w:rPr>
            </w:pPr>
            <w:r>
              <w:rPr>
                <w:rFonts w:eastAsia="Times New Roman" w:cs="Arial"/>
                <w:sz w:val="22"/>
              </w:rPr>
              <w:t>Littered site</w:t>
            </w:r>
          </w:p>
        </w:tc>
        <w:tc>
          <w:tcPr>
            <w:tcW w:w="896" w:type="dxa"/>
          </w:tcPr>
          <w:p w14:paraId="7DBF2DEE" w14:textId="58BDD5FA" w:rsidR="00A04DD6" w:rsidRPr="00EA12D6" w:rsidRDefault="00381864" w:rsidP="00A04DD6">
            <w:pPr>
              <w:spacing w:after="0" w:line="240" w:lineRule="auto"/>
              <w:jc w:val="center"/>
              <w:rPr>
                <w:rFonts w:eastAsia="Times New Roman" w:cs="Arial"/>
                <w:sz w:val="22"/>
              </w:rPr>
            </w:pPr>
            <w:r>
              <w:rPr>
                <w:rFonts w:eastAsia="Times New Roman" w:cs="Arial"/>
                <w:sz w:val="22"/>
              </w:rPr>
              <w:t>B</w:t>
            </w:r>
          </w:p>
        </w:tc>
        <w:tc>
          <w:tcPr>
            <w:tcW w:w="1010" w:type="dxa"/>
          </w:tcPr>
          <w:p w14:paraId="2A520457" w14:textId="05C6B077" w:rsidR="00A04DD6" w:rsidRPr="00EA12D6" w:rsidRDefault="00381864" w:rsidP="00A04DD6">
            <w:pPr>
              <w:spacing w:after="0" w:line="240" w:lineRule="auto"/>
              <w:jc w:val="center"/>
              <w:rPr>
                <w:rFonts w:eastAsia="Times New Roman" w:cs="Arial"/>
                <w:sz w:val="22"/>
              </w:rPr>
            </w:pPr>
            <w:r>
              <w:rPr>
                <w:rFonts w:eastAsia="Times New Roman" w:cs="Arial"/>
                <w:sz w:val="22"/>
              </w:rPr>
              <w:t>2</w:t>
            </w:r>
          </w:p>
        </w:tc>
        <w:tc>
          <w:tcPr>
            <w:tcW w:w="999" w:type="dxa"/>
            <w:shd w:val="clear" w:color="auto" w:fill="auto"/>
          </w:tcPr>
          <w:p w14:paraId="277D4144" w14:textId="7414AF46" w:rsidR="00A04DD6" w:rsidRPr="00EA12D6" w:rsidRDefault="00381864" w:rsidP="00A04DD6">
            <w:pPr>
              <w:spacing w:after="0" w:line="240" w:lineRule="auto"/>
              <w:jc w:val="center"/>
              <w:rPr>
                <w:rFonts w:eastAsia="Times New Roman" w:cs="Arial"/>
                <w:sz w:val="22"/>
              </w:rPr>
            </w:pPr>
            <w:r>
              <w:rPr>
                <w:rFonts w:eastAsia="Times New Roman" w:cs="Arial"/>
                <w:sz w:val="22"/>
              </w:rPr>
              <w:t>Medium</w:t>
            </w:r>
          </w:p>
        </w:tc>
        <w:tc>
          <w:tcPr>
            <w:tcW w:w="3263" w:type="dxa"/>
          </w:tcPr>
          <w:p w14:paraId="0B3DA85F" w14:textId="7E30CBB1" w:rsidR="00A04DD6" w:rsidRPr="00EA12D6" w:rsidRDefault="001D4D30" w:rsidP="00A04DD6">
            <w:pPr>
              <w:spacing w:after="0" w:line="240" w:lineRule="auto"/>
              <w:rPr>
                <w:rFonts w:eastAsia="Times New Roman" w:cs="Arial"/>
                <w:sz w:val="22"/>
              </w:rPr>
            </w:pPr>
            <w:r>
              <w:rPr>
                <w:rFonts w:eastAsia="Times New Roman" w:cs="Arial"/>
                <w:sz w:val="22"/>
              </w:rPr>
              <w:t>A</w:t>
            </w:r>
            <w:r w:rsidR="00381864">
              <w:rPr>
                <w:rFonts w:eastAsia="Times New Roman" w:cs="Arial"/>
                <w:sz w:val="22"/>
              </w:rPr>
              <w:t>dditional bins provided, site monitored and cleaned during the event</w:t>
            </w:r>
          </w:p>
        </w:tc>
        <w:tc>
          <w:tcPr>
            <w:tcW w:w="2609" w:type="dxa"/>
          </w:tcPr>
          <w:p w14:paraId="5770EFBF" w14:textId="7DAA720D" w:rsidR="00A04DD6" w:rsidRPr="00EA12D6" w:rsidRDefault="00381864" w:rsidP="00A04DD6">
            <w:pPr>
              <w:spacing w:after="0" w:line="240" w:lineRule="auto"/>
              <w:rPr>
                <w:rFonts w:eastAsia="Times New Roman" w:cs="Arial"/>
                <w:sz w:val="22"/>
              </w:rPr>
            </w:pPr>
            <w:r>
              <w:rPr>
                <w:rFonts w:eastAsia="Times New Roman" w:cs="Arial"/>
                <w:sz w:val="22"/>
              </w:rPr>
              <w:t>Post event clean</w:t>
            </w:r>
          </w:p>
        </w:tc>
        <w:tc>
          <w:tcPr>
            <w:tcW w:w="1855" w:type="dxa"/>
          </w:tcPr>
          <w:p w14:paraId="22AA44CF" w14:textId="75552F4E" w:rsidR="00A04DD6" w:rsidRPr="00EA12D6" w:rsidRDefault="00A04DD6" w:rsidP="00A04DD6">
            <w:pPr>
              <w:spacing w:after="0" w:line="240" w:lineRule="auto"/>
              <w:rPr>
                <w:rFonts w:eastAsia="Times New Roman" w:cs="Arial"/>
                <w:sz w:val="22"/>
              </w:rPr>
            </w:pPr>
          </w:p>
        </w:tc>
      </w:tr>
      <w:tr w:rsidR="00853519" w:rsidRPr="00EA12D6" w14:paraId="6A78B26F" w14:textId="77777777" w:rsidTr="00E45DC4">
        <w:tc>
          <w:tcPr>
            <w:tcW w:w="2283" w:type="dxa"/>
          </w:tcPr>
          <w:p w14:paraId="23DC453D" w14:textId="48791C4D" w:rsidR="00A04DD6" w:rsidRPr="00EA12D6" w:rsidRDefault="00381864" w:rsidP="00A04DD6">
            <w:pPr>
              <w:spacing w:before="120" w:after="0" w:line="240" w:lineRule="auto"/>
              <w:rPr>
                <w:rFonts w:eastAsia="Times New Roman" w:cs="Arial"/>
                <w:sz w:val="22"/>
              </w:rPr>
            </w:pPr>
            <w:r>
              <w:rPr>
                <w:rFonts w:eastAsia="Times New Roman" w:cs="Arial"/>
                <w:sz w:val="22"/>
              </w:rPr>
              <w:lastRenderedPageBreak/>
              <w:t>U</w:t>
            </w:r>
            <w:r w:rsidRPr="00381864">
              <w:rPr>
                <w:rFonts w:eastAsia="Times New Roman" w:cs="Arial"/>
                <w:sz w:val="22"/>
              </w:rPr>
              <w:t>nsocial behaviour, rivalling groups, drug/alcohol use by patrons</w:t>
            </w:r>
          </w:p>
        </w:tc>
        <w:tc>
          <w:tcPr>
            <w:tcW w:w="2394" w:type="dxa"/>
          </w:tcPr>
          <w:p w14:paraId="545904CF" w14:textId="72059FF7" w:rsidR="00A04DD6" w:rsidRPr="00EA12D6" w:rsidRDefault="00381864" w:rsidP="00A04DD6">
            <w:pPr>
              <w:spacing w:before="120" w:after="0" w:line="240" w:lineRule="auto"/>
              <w:rPr>
                <w:rFonts w:eastAsia="Times New Roman" w:cs="Arial"/>
                <w:sz w:val="22"/>
              </w:rPr>
            </w:pPr>
            <w:r>
              <w:rPr>
                <w:rFonts w:eastAsia="Times New Roman" w:cs="Arial"/>
                <w:sz w:val="22"/>
              </w:rPr>
              <w:t>Security/safety issues, personal injury, patron discomfort</w:t>
            </w:r>
          </w:p>
        </w:tc>
        <w:tc>
          <w:tcPr>
            <w:tcW w:w="896" w:type="dxa"/>
          </w:tcPr>
          <w:p w14:paraId="761A5642" w14:textId="655DC2AB" w:rsidR="00A04DD6" w:rsidRPr="00EA12D6" w:rsidRDefault="00381864" w:rsidP="00A04DD6">
            <w:pPr>
              <w:spacing w:before="120" w:after="0" w:line="240" w:lineRule="auto"/>
              <w:jc w:val="center"/>
              <w:rPr>
                <w:rFonts w:eastAsia="Times New Roman" w:cs="Arial"/>
                <w:sz w:val="22"/>
              </w:rPr>
            </w:pPr>
            <w:r>
              <w:rPr>
                <w:rFonts w:eastAsia="Times New Roman" w:cs="Arial"/>
                <w:sz w:val="22"/>
              </w:rPr>
              <w:t>C</w:t>
            </w:r>
          </w:p>
        </w:tc>
        <w:tc>
          <w:tcPr>
            <w:tcW w:w="1010" w:type="dxa"/>
          </w:tcPr>
          <w:p w14:paraId="6B6C12BE" w14:textId="326D40AE" w:rsidR="00A04DD6" w:rsidRPr="00EA12D6" w:rsidRDefault="00381864" w:rsidP="00A04DD6">
            <w:pPr>
              <w:spacing w:before="120" w:after="0" w:line="240" w:lineRule="auto"/>
              <w:jc w:val="center"/>
              <w:rPr>
                <w:rFonts w:eastAsia="Times New Roman" w:cs="Arial"/>
                <w:sz w:val="22"/>
              </w:rPr>
            </w:pPr>
            <w:r>
              <w:rPr>
                <w:rFonts w:eastAsia="Times New Roman" w:cs="Arial"/>
                <w:sz w:val="22"/>
              </w:rPr>
              <w:t>3</w:t>
            </w:r>
          </w:p>
        </w:tc>
        <w:tc>
          <w:tcPr>
            <w:tcW w:w="999" w:type="dxa"/>
            <w:shd w:val="clear" w:color="auto" w:fill="auto"/>
          </w:tcPr>
          <w:p w14:paraId="2C17EB1A" w14:textId="21C40817" w:rsidR="00A04DD6" w:rsidRPr="00EA12D6" w:rsidRDefault="00381864" w:rsidP="00A04DD6">
            <w:pPr>
              <w:spacing w:before="120" w:after="0" w:line="240" w:lineRule="auto"/>
              <w:jc w:val="center"/>
              <w:rPr>
                <w:rFonts w:eastAsia="Times New Roman" w:cs="Arial"/>
                <w:sz w:val="22"/>
              </w:rPr>
            </w:pPr>
            <w:r>
              <w:rPr>
                <w:rFonts w:eastAsia="Times New Roman" w:cs="Arial"/>
                <w:sz w:val="22"/>
              </w:rPr>
              <w:t>Medium</w:t>
            </w:r>
          </w:p>
        </w:tc>
        <w:tc>
          <w:tcPr>
            <w:tcW w:w="3263" w:type="dxa"/>
          </w:tcPr>
          <w:p w14:paraId="2CA30376" w14:textId="56144EB5" w:rsidR="00A04DD6" w:rsidRPr="00EA12D6" w:rsidRDefault="00381864" w:rsidP="00A04DD6">
            <w:pPr>
              <w:spacing w:before="120" w:after="0" w:line="240" w:lineRule="auto"/>
              <w:rPr>
                <w:rFonts w:eastAsia="Times New Roman" w:cs="Arial"/>
                <w:sz w:val="22"/>
              </w:rPr>
            </w:pPr>
            <w:r w:rsidRPr="00381864">
              <w:rPr>
                <w:rFonts w:eastAsia="Times New Roman" w:cs="Arial"/>
                <w:sz w:val="22"/>
              </w:rPr>
              <w:t xml:space="preserve">Marshals to monitor general behaviour and alert event manager/coordinator in the first instance. </w:t>
            </w:r>
          </w:p>
        </w:tc>
        <w:tc>
          <w:tcPr>
            <w:tcW w:w="2609" w:type="dxa"/>
          </w:tcPr>
          <w:p w14:paraId="0E5A0CFE" w14:textId="671533D9" w:rsidR="00381864" w:rsidRDefault="00381864" w:rsidP="00A04DD6">
            <w:pPr>
              <w:spacing w:before="120" w:after="0" w:line="240" w:lineRule="auto"/>
              <w:rPr>
                <w:rFonts w:eastAsia="Times New Roman" w:cs="Arial"/>
                <w:sz w:val="22"/>
              </w:rPr>
            </w:pPr>
            <w:r>
              <w:rPr>
                <w:rFonts w:eastAsia="Times New Roman" w:cs="Arial"/>
                <w:sz w:val="22"/>
              </w:rPr>
              <w:t>Intervene/mediate if safe to do so.</w:t>
            </w:r>
          </w:p>
          <w:p w14:paraId="04C8967E" w14:textId="49DBBFCE" w:rsidR="00A04DD6" w:rsidRPr="00EA12D6" w:rsidRDefault="00381864" w:rsidP="00A04DD6">
            <w:pPr>
              <w:spacing w:before="120" w:after="0" w:line="240" w:lineRule="auto"/>
              <w:rPr>
                <w:rFonts w:eastAsia="Times New Roman" w:cs="Arial"/>
                <w:sz w:val="22"/>
              </w:rPr>
            </w:pPr>
            <w:r w:rsidRPr="00381864">
              <w:rPr>
                <w:rFonts w:eastAsia="Times New Roman" w:cs="Arial"/>
                <w:sz w:val="22"/>
              </w:rPr>
              <w:t>Call 000 if required.</w:t>
            </w:r>
          </w:p>
        </w:tc>
        <w:tc>
          <w:tcPr>
            <w:tcW w:w="1855" w:type="dxa"/>
          </w:tcPr>
          <w:p w14:paraId="1E422456" w14:textId="6004BB12" w:rsidR="00A04DD6" w:rsidRPr="00EA12D6" w:rsidRDefault="00A04DD6" w:rsidP="00A04DD6">
            <w:pPr>
              <w:spacing w:before="120" w:after="0" w:line="240" w:lineRule="auto"/>
              <w:rPr>
                <w:rFonts w:eastAsia="Times New Roman" w:cs="Arial"/>
                <w:sz w:val="22"/>
              </w:rPr>
            </w:pPr>
          </w:p>
        </w:tc>
      </w:tr>
      <w:tr w:rsidR="00853519" w:rsidRPr="00EA12D6" w14:paraId="15C1155C" w14:textId="77777777" w:rsidTr="00E45DC4">
        <w:trPr>
          <w:trHeight w:val="338"/>
        </w:trPr>
        <w:tc>
          <w:tcPr>
            <w:tcW w:w="2283" w:type="dxa"/>
          </w:tcPr>
          <w:p w14:paraId="33623932" w14:textId="42D0A3E3" w:rsidR="00A04DD6" w:rsidRPr="00EA12D6" w:rsidRDefault="00381864" w:rsidP="00A04DD6">
            <w:pPr>
              <w:spacing w:before="120" w:after="0" w:line="240" w:lineRule="auto"/>
              <w:rPr>
                <w:rFonts w:eastAsia="Times New Roman" w:cs="Arial"/>
                <w:sz w:val="22"/>
              </w:rPr>
            </w:pPr>
            <w:r>
              <w:rPr>
                <w:rFonts w:eastAsia="Times New Roman" w:cs="Arial"/>
                <w:sz w:val="22"/>
              </w:rPr>
              <w:t>Communications prior to the event</w:t>
            </w:r>
          </w:p>
        </w:tc>
        <w:tc>
          <w:tcPr>
            <w:tcW w:w="2394" w:type="dxa"/>
          </w:tcPr>
          <w:p w14:paraId="5A390A14" w14:textId="01DDA1E3" w:rsidR="00A04DD6" w:rsidRPr="00EA12D6" w:rsidRDefault="00853519" w:rsidP="00A04DD6">
            <w:pPr>
              <w:spacing w:before="120" w:after="0" w:line="240" w:lineRule="auto"/>
              <w:rPr>
                <w:rFonts w:eastAsia="Times New Roman" w:cs="Arial"/>
                <w:sz w:val="22"/>
              </w:rPr>
            </w:pPr>
            <w:r>
              <w:rPr>
                <w:rFonts w:eastAsia="Times New Roman" w:cs="Arial"/>
                <w:sz w:val="22"/>
              </w:rPr>
              <w:t>C</w:t>
            </w:r>
            <w:r w:rsidRPr="00853519">
              <w:rPr>
                <w:rFonts w:eastAsia="Times New Roman" w:cs="Arial"/>
                <w:sz w:val="22"/>
              </w:rPr>
              <w:t xml:space="preserve">ommunity / stallholders not aware of event or event details, damage to </w:t>
            </w:r>
            <w:r w:rsidR="00960B04">
              <w:rPr>
                <w:rFonts w:eastAsia="Times New Roman" w:cs="Arial"/>
                <w:sz w:val="22"/>
              </w:rPr>
              <w:t>event organiser’s</w:t>
            </w:r>
            <w:r w:rsidRPr="00853519">
              <w:rPr>
                <w:rFonts w:eastAsia="Times New Roman" w:cs="Arial"/>
                <w:sz w:val="22"/>
              </w:rPr>
              <w:t xml:space="preserve"> reputation</w:t>
            </w:r>
          </w:p>
        </w:tc>
        <w:tc>
          <w:tcPr>
            <w:tcW w:w="896" w:type="dxa"/>
          </w:tcPr>
          <w:p w14:paraId="59449614" w14:textId="00F49DC8" w:rsidR="00A04DD6" w:rsidRPr="00EA12D6" w:rsidRDefault="00853519" w:rsidP="00A04DD6">
            <w:pPr>
              <w:spacing w:before="120" w:after="0" w:line="240" w:lineRule="auto"/>
              <w:jc w:val="center"/>
              <w:rPr>
                <w:rFonts w:eastAsia="Times New Roman" w:cs="Arial"/>
                <w:sz w:val="22"/>
              </w:rPr>
            </w:pPr>
            <w:r>
              <w:rPr>
                <w:rFonts w:eastAsia="Times New Roman" w:cs="Arial"/>
                <w:sz w:val="22"/>
              </w:rPr>
              <w:t>C</w:t>
            </w:r>
          </w:p>
        </w:tc>
        <w:tc>
          <w:tcPr>
            <w:tcW w:w="1010" w:type="dxa"/>
          </w:tcPr>
          <w:p w14:paraId="373E5DED" w14:textId="4355C05F" w:rsidR="00A04DD6" w:rsidRPr="00EA12D6" w:rsidRDefault="00853519" w:rsidP="00A04DD6">
            <w:pPr>
              <w:spacing w:before="120" w:after="0" w:line="240" w:lineRule="auto"/>
              <w:jc w:val="center"/>
              <w:rPr>
                <w:rFonts w:eastAsia="Times New Roman" w:cs="Arial"/>
                <w:sz w:val="22"/>
              </w:rPr>
            </w:pPr>
            <w:r>
              <w:rPr>
                <w:rFonts w:eastAsia="Times New Roman" w:cs="Arial"/>
                <w:sz w:val="22"/>
              </w:rPr>
              <w:t>3</w:t>
            </w:r>
          </w:p>
        </w:tc>
        <w:tc>
          <w:tcPr>
            <w:tcW w:w="999" w:type="dxa"/>
            <w:shd w:val="clear" w:color="auto" w:fill="auto"/>
          </w:tcPr>
          <w:p w14:paraId="6EA60CB6" w14:textId="44C15814" w:rsidR="00A04DD6" w:rsidRPr="00EA12D6" w:rsidRDefault="00853519" w:rsidP="00A04DD6">
            <w:pPr>
              <w:spacing w:before="120" w:after="0" w:line="240" w:lineRule="auto"/>
              <w:rPr>
                <w:rFonts w:eastAsia="Times New Roman" w:cs="Arial"/>
                <w:sz w:val="22"/>
              </w:rPr>
            </w:pPr>
            <w:r>
              <w:rPr>
                <w:rFonts w:eastAsia="Times New Roman" w:cs="Arial"/>
                <w:sz w:val="22"/>
              </w:rPr>
              <w:t>High</w:t>
            </w:r>
          </w:p>
        </w:tc>
        <w:tc>
          <w:tcPr>
            <w:tcW w:w="3263" w:type="dxa"/>
          </w:tcPr>
          <w:p w14:paraId="7342841F" w14:textId="72B7AA20" w:rsidR="00A04DD6" w:rsidRPr="00EA12D6" w:rsidRDefault="00853519" w:rsidP="00A04DD6">
            <w:pPr>
              <w:spacing w:before="120" w:after="0" w:line="240" w:lineRule="auto"/>
              <w:rPr>
                <w:rFonts w:eastAsia="Times New Roman" w:cs="Arial"/>
                <w:sz w:val="22"/>
              </w:rPr>
            </w:pPr>
            <w:r w:rsidRPr="00853519">
              <w:rPr>
                <w:rFonts w:eastAsia="Times New Roman" w:cs="Arial"/>
                <w:sz w:val="22"/>
              </w:rPr>
              <w:t>Extensive marketing prior to event, event management plan in place, clear communication with stallholders</w:t>
            </w:r>
          </w:p>
        </w:tc>
        <w:tc>
          <w:tcPr>
            <w:tcW w:w="2609" w:type="dxa"/>
          </w:tcPr>
          <w:p w14:paraId="59D38994" w14:textId="134FF8D7" w:rsidR="00A04DD6" w:rsidRPr="00EA12D6" w:rsidRDefault="00853519" w:rsidP="00A04DD6">
            <w:pPr>
              <w:spacing w:before="120" w:after="0" w:line="240" w:lineRule="auto"/>
              <w:rPr>
                <w:rFonts w:eastAsia="Times New Roman" w:cs="Arial"/>
                <w:sz w:val="22"/>
              </w:rPr>
            </w:pPr>
            <w:r>
              <w:rPr>
                <w:rFonts w:eastAsia="Times New Roman" w:cs="Arial"/>
                <w:sz w:val="22"/>
              </w:rPr>
              <w:t>Communications management</w:t>
            </w:r>
          </w:p>
        </w:tc>
        <w:tc>
          <w:tcPr>
            <w:tcW w:w="1855" w:type="dxa"/>
          </w:tcPr>
          <w:p w14:paraId="2351D765" w14:textId="30898592" w:rsidR="00E45DC4" w:rsidRPr="00EA12D6" w:rsidRDefault="00E45DC4" w:rsidP="00A04DD6">
            <w:pPr>
              <w:spacing w:before="120" w:after="0" w:line="240" w:lineRule="auto"/>
              <w:rPr>
                <w:rFonts w:eastAsia="Times New Roman" w:cs="Arial"/>
                <w:sz w:val="22"/>
              </w:rPr>
            </w:pPr>
          </w:p>
        </w:tc>
      </w:tr>
      <w:tr w:rsidR="00853519" w:rsidRPr="00EA12D6" w14:paraId="48D5968B" w14:textId="77777777" w:rsidTr="00E45DC4">
        <w:trPr>
          <w:trHeight w:val="338"/>
        </w:trPr>
        <w:tc>
          <w:tcPr>
            <w:tcW w:w="2283" w:type="dxa"/>
          </w:tcPr>
          <w:p w14:paraId="2B5D31D5" w14:textId="3CA30F66" w:rsidR="00A04DD6" w:rsidRPr="00EA12D6" w:rsidRDefault="00853519" w:rsidP="00A04DD6">
            <w:pPr>
              <w:spacing w:before="120" w:after="0" w:line="240" w:lineRule="auto"/>
              <w:rPr>
                <w:rFonts w:eastAsia="Times New Roman" w:cs="Arial"/>
                <w:sz w:val="22"/>
              </w:rPr>
            </w:pPr>
            <w:r>
              <w:rPr>
                <w:rFonts w:eastAsia="Times New Roman" w:cs="Arial"/>
                <w:sz w:val="22"/>
              </w:rPr>
              <w:t xml:space="preserve">Poor event management </w:t>
            </w:r>
          </w:p>
        </w:tc>
        <w:tc>
          <w:tcPr>
            <w:tcW w:w="2394" w:type="dxa"/>
          </w:tcPr>
          <w:p w14:paraId="24844124" w14:textId="77777777" w:rsidR="00A04DD6" w:rsidRDefault="00853519" w:rsidP="00A04DD6">
            <w:pPr>
              <w:spacing w:before="120" w:after="0" w:line="240" w:lineRule="auto"/>
              <w:rPr>
                <w:rFonts w:eastAsia="Times New Roman" w:cs="Arial"/>
                <w:sz w:val="22"/>
              </w:rPr>
            </w:pPr>
            <w:r>
              <w:rPr>
                <w:rFonts w:eastAsia="Times New Roman" w:cs="Arial"/>
                <w:sz w:val="22"/>
              </w:rPr>
              <w:t>Chaotic/disorganised bump in/out</w:t>
            </w:r>
          </w:p>
          <w:p w14:paraId="1CA4A9D1" w14:textId="77777777" w:rsidR="00853519" w:rsidRDefault="00853519" w:rsidP="00A04DD6">
            <w:pPr>
              <w:spacing w:before="120" w:after="0" w:line="240" w:lineRule="auto"/>
              <w:rPr>
                <w:rFonts w:eastAsia="Times New Roman" w:cs="Arial"/>
                <w:sz w:val="22"/>
              </w:rPr>
            </w:pPr>
            <w:r>
              <w:rPr>
                <w:rFonts w:eastAsia="Times New Roman" w:cs="Arial"/>
                <w:sz w:val="22"/>
              </w:rPr>
              <w:t>Patrons confused / lost due to poor signage</w:t>
            </w:r>
          </w:p>
          <w:p w14:paraId="314D6FD4" w14:textId="1CF07CD9" w:rsidR="00853519" w:rsidRPr="00EA12D6" w:rsidRDefault="00853519" w:rsidP="00A04DD6">
            <w:pPr>
              <w:spacing w:before="120" w:after="0" w:line="240" w:lineRule="auto"/>
              <w:rPr>
                <w:rFonts w:eastAsia="Times New Roman" w:cs="Arial"/>
                <w:sz w:val="22"/>
              </w:rPr>
            </w:pPr>
            <w:r>
              <w:rPr>
                <w:rFonts w:eastAsia="Times New Roman" w:cs="Arial"/>
                <w:sz w:val="22"/>
              </w:rPr>
              <w:t>Personal injury during bump in/out</w:t>
            </w:r>
          </w:p>
        </w:tc>
        <w:tc>
          <w:tcPr>
            <w:tcW w:w="896" w:type="dxa"/>
          </w:tcPr>
          <w:p w14:paraId="02C7DB61" w14:textId="50F25F48" w:rsidR="00A04DD6" w:rsidRPr="00EA12D6" w:rsidRDefault="00853519" w:rsidP="00A04DD6">
            <w:pPr>
              <w:spacing w:before="120" w:after="0" w:line="240" w:lineRule="auto"/>
              <w:jc w:val="center"/>
              <w:rPr>
                <w:rFonts w:eastAsia="Times New Roman" w:cs="Arial"/>
                <w:sz w:val="22"/>
              </w:rPr>
            </w:pPr>
            <w:r>
              <w:rPr>
                <w:rFonts w:eastAsia="Times New Roman" w:cs="Arial"/>
                <w:sz w:val="22"/>
              </w:rPr>
              <w:t>B</w:t>
            </w:r>
          </w:p>
        </w:tc>
        <w:tc>
          <w:tcPr>
            <w:tcW w:w="1010" w:type="dxa"/>
          </w:tcPr>
          <w:p w14:paraId="4837D707" w14:textId="7D3E2DCF" w:rsidR="00A04DD6" w:rsidRPr="00EA12D6" w:rsidRDefault="00853519" w:rsidP="00A04DD6">
            <w:pPr>
              <w:spacing w:before="120" w:after="0" w:line="240" w:lineRule="auto"/>
              <w:jc w:val="center"/>
              <w:rPr>
                <w:rFonts w:eastAsia="Times New Roman" w:cs="Arial"/>
                <w:sz w:val="22"/>
              </w:rPr>
            </w:pPr>
            <w:r>
              <w:rPr>
                <w:rFonts w:eastAsia="Times New Roman" w:cs="Arial"/>
                <w:sz w:val="22"/>
              </w:rPr>
              <w:t>2</w:t>
            </w:r>
          </w:p>
        </w:tc>
        <w:tc>
          <w:tcPr>
            <w:tcW w:w="999" w:type="dxa"/>
            <w:shd w:val="clear" w:color="auto" w:fill="auto"/>
          </w:tcPr>
          <w:p w14:paraId="214109A1" w14:textId="24102CB9" w:rsidR="00A04DD6" w:rsidRPr="00EA12D6" w:rsidRDefault="00853519" w:rsidP="00A04DD6">
            <w:pPr>
              <w:spacing w:before="120" w:after="0" w:line="240" w:lineRule="auto"/>
              <w:rPr>
                <w:rFonts w:eastAsia="Times New Roman" w:cs="Arial"/>
                <w:sz w:val="22"/>
              </w:rPr>
            </w:pPr>
            <w:r>
              <w:rPr>
                <w:rFonts w:eastAsia="Times New Roman" w:cs="Arial"/>
                <w:sz w:val="22"/>
              </w:rPr>
              <w:t>Medium</w:t>
            </w:r>
          </w:p>
        </w:tc>
        <w:tc>
          <w:tcPr>
            <w:tcW w:w="3263" w:type="dxa"/>
          </w:tcPr>
          <w:p w14:paraId="656400A8" w14:textId="77777777" w:rsidR="00A04DD6" w:rsidRDefault="00853519" w:rsidP="00A04DD6">
            <w:pPr>
              <w:spacing w:before="120" w:after="0" w:line="240" w:lineRule="auto"/>
              <w:rPr>
                <w:rFonts w:eastAsia="Times New Roman" w:cs="Arial"/>
                <w:sz w:val="22"/>
              </w:rPr>
            </w:pPr>
            <w:r>
              <w:rPr>
                <w:rFonts w:eastAsia="Times New Roman" w:cs="Arial"/>
                <w:sz w:val="22"/>
              </w:rPr>
              <w:t>EMP in place</w:t>
            </w:r>
          </w:p>
          <w:p w14:paraId="42426FD1" w14:textId="77777777" w:rsidR="00853519" w:rsidRDefault="00853519" w:rsidP="00A04DD6">
            <w:pPr>
              <w:spacing w:before="120" w:after="0" w:line="240" w:lineRule="auto"/>
              <w:rPr>
                <w:rFonts w:eastAsia="Times New Roman" w:cs="Arial"/>
                <w:sz w:val="22"/>
              </w:rPr>
            </w:pPr>
            <w:r w:rsidRPr="00853519">
              <w:rPr>
                <w:rFonts w:eastAsia="Times New Roman" w:cs="Arial"/>
                <w:sz w:val="22"/>
              </w:rPr>
              <w:t xml:space="preserve">Site plan in place, marshals will direct stallholders, no vehicle access </w:t>
            </w:r>
            <w:r>
              <w:rPr>
                <w:rFonts w:eastAsia="Times New Roman" w:cs="Arial"/>
                <w:sz w:val="22"/>
              </w:rPr>
              <w:t>between</w:t>
            </w:r>
            <w:r w:rsidRPr="00853519">
              <w:rPr>
                <w:rFonts w:eastAsia="Times New Roman" w:cs="Arial"/>
                <w:sz w:val="22"/>
              </w:rPr>
              <w:t xml:space="preserve"> </w:t>
            </w:r>
            <w:r>
              <w:rPr>
                <w:rFonts w:eastAsia="Times New Roman" w:cs="Arial"/>
                <w:sz w:val="22"/>
              </w:rPr>
              <w:t>3</w:t>
            </w:r>
            <w:r w:rsidRPr="00853519">
              <w:rPr>
                <w:rFonts w:eastAsia="Times New Roman" w:cs="Arial"/>
                <w:sz w:val="22"/>
              </w:rPr>
              <w:t>.4</w:t>
            </w:r>
            <w:r>
              <w:rPr>
                <w:rFonts w:eastAsia="Times New Roman" w:cs="Arial"/>
                <w:sz w:val="22"/>
              </w:rPr>
              <w:t>5 and 8pm</w:t>
            </w:r>
          </w:p>
          <w:p w14:paraId="192A9C41" w14:textId="77777777" w:rsidR="00853519" w:rsidRDefault="00853519" w:rsidP="00A04DD6">
            <w:pPr>
              <w:spacing w:before="120" w:after="0" w:line="240" w:lineRule="auto"/>
              <w:rPr>
                <w:rFonts w:eastAsia="Times New Roman" w:cs="Arial"/>
                <w:sz w:val="22"/>
              </w:rPr>
            </w:pPr>
            <w:r w:rsidRPr="00853519">
              <w:rPr>
                <w:rFonts w:eastAsia="Times New Roman" w:cs="Arial"/>
                <w:sz w:val="22"/>
              </w:rPr>
              <w:t>Clear signage on site</w:t>
            </w:r>
          </w:p>
          <w:p w14:paraId="571B270D" w14:textId="44C9C876" w:rsidR="00853519" w:rsidRPr="00EA12D6" w:rsidRDefault="00853519" w:rsidP="00A04DD6">
            <w:pPr>
              <w:spacing w:before="120" w:after="0" w:line="240" w:lineRule="auto"/>
              <w:rPr>
                <w:rFonts w:eastAsia="Times New Roman" w:cs="Arial"/>
                <w:sz w:val="22"/>
              </w:rPr>
            </w:pPr>
            <w:r>
              <w:rPr>
                <w:rFonts w:eastAsia="Times New Roman" w:cs="Arial"/>
                <w:sz w:val="22"/>
              </w:rPr>
              <w:t>Marshals on site</w:t>
            </w:r>
          </w:p>
        </w:tc>
        <w:tc>
          <w:tcPr>
            <w:tcW w:w="2609" w:type="dxa"/>
          </w:tcPr>
          <w:p w14:paraId="47B5F517" w14:textId="77777777" w:rsidR="00A04DD6" w:rsidRPr="00EA12D6" w:rsidRDefault="00A04DD6" w:rsidP="00A04DD6">
            <w:pPr>
              <w:spacing w:before="120" w:after="0" w:line="240" w:lineRule="auto"/>
              <w:rPr>
                <w:rFonts w:eastAsia="Times New Roman" w:cs="Arial"/>
                <w:sz w:val="22"/>
              </w:rPr>
            </w:pPr>
          </w:p>
        </w:tc>
        <w:tc>
          <w:tcPr>
            <w:tcW w:w="1855" w:type="dxa"/>
          </w:tcPr>
          <w:p w14:paraId="2A884541" w14:textId="26D5F853" w:rsidR="00A04DD6" w:rsidRPr="00EA12D6" w:rsidRDefault="00A04DD6" w:rsidP="00A04DD6">
            <w:pPr>
              <w:spacing w:before="120" w:after="0" w:line="240" w:lineRule="auto"/>
              <w:rPr>
                <w:rFonts w:eastAsia="Times New Roman" w:cs="Arial"/>
                <w:sz w:val="22"/>
              </w:rPr>
            </w:pPr>
          </w:p>
        </w:tc>
      </w:tr>
      <w:tr w:rsidR="00930F0A" w:rsidRPr="00EA12D6" w14:paraId="3A217831" w14:textId="77777777" w:rsidTr="00E45DC4">
        <w:trPr>
          <w:trHeight w:val="338"/>
        </w:trPr>
        <w:tc>
          <w:tcPr>
            <w:tcW w:w="2283" w:type="dxa"/>
          </w:tcPr>
          <w:p w14:paraId="593617D8" w14:textId="6E3EE98E" w:rsidR="00930F0A" w:rsidRDefault="00930F0A" w:rsidP="00A04DD6">
            <w:pPr>
              <w:spacing w:before="120" w:after="0" w:line="240" w:lineRule="auto"/>
              <w:rPr>
                <w:rFonts w:eastAsia="Times New Roman" w:cs="Arial"/>
                <w:sz w:val="22"/>
              </w:rPr>
            </w:pPr>
            <w:r>
              <w:rPr>
                <w:rFonts w:eastAsia="Times New Roman" w:cs="Arial"/>
                <w:sz w:val="22"/>
              </w:rPr>
              <w:t xml:space="preserve">Generator - </w:t>
            </w:r>
            <w:r w:rsidRPr="00930F0A">
              <w:rPr>
                <w:rFonts w:eastAsia="Times New Roman" w:cs="Arial"/>
                <w:sz w:val="22"/>
              </w:rPr>
              <w:t>incorrect use, damage, vandalism</w:t>
            </w:r>
          </w:p>
        </w:tc>
        <w:tc>
          <w:tcPr>
            <w:tcW w:w="2394" w:type="dxa"/>
          </w:tcPr>
          <w:p w14:paraId="0B3D8C31" w14:textId="4BCA849F" w:rsidR="00930F0A" w:rsidRDefault="00930F0A" w:rsidP="00A04DD6">
            <w:pPr>
              <w:spacing w:before="120" w:after="0" w:line="240" w:lineRule="auto"/>
              <w:rPr>
                <w:rFonts w:eastAsia="Times New Roman" w:cs="Arial"/>
                <w:sz w:val="22"/>
              </w:rPr>
            </w:pPr>
            <w:r>
              <w:rPr>
                <w:rFonts w:eastAsia="Times New Roman" w:cs="Arial"/>
                <w:sz w:val="22"/>
              </w:rPr>
              <w:t>Personal injury, property damage</w:t>
            </w:r>
          </w:p>
        </w:tc>
        <w:tc>
          <w:tcPr>
            <w:tcW w:w="896" w:type="dxa"/>
          </w:tcPr>
          <w:p w14:paraId="5337FBA8" w14:textId="334E9DEE" w:rsidR="00930F0A" w:rsidRDefault="00930F0A" w:rsidP="00A04DD6">
            <w:pPr>
              <w:spacing w:before="120" w:after="0" w:line="240" w:lineRule="auto"/>
              <w:jc w:val="center"/>
              <w:rPr>
                <w:rFonts w:eastAsia="Times New Roman" w:cs="Arial"/>
                <w:sz w:val="22"/>
              </w:rPr>
            </w:pPr>
            <w:r>
              <w:rPr>
                <w:rFonts w:eastAsia="Times New Roman" w:cs="Arial"/>
                <w:sz w:val="22"/>
              </w:rPr>
              <w:t>C</w:t>
            </w:r>
          </w:p>
        </w:tc>
        <w:tc>
          <w:tcPr>
            <w:tcW w:w="1010" w:type="dxa"/>
          </w:tcPr>
          <w:p w14:paraId="25BE3D4A" w14:textId="6A0D88F4" w:rsidR="00930F0A" w:rsidRDefault="00930F0A" w:rsidP="00A04DD6">
            <w:pPr>
              <w:spacing w:before="120" w:after="0" w:line="240" w:lineRule="auto"/>
              <w:jc w:val="center"/>
              <w:rPr>
                <w:rFonts w:eastAsia="Times New Roman" w:cs="Arial"/>
                <w:sz w:val="22"/>
              </w:rPr>
            </w:pPr>
            <w:r>
              <w:rPr>
                <w:rFonts w:eastAsia="Times New Roman" w:cs="Arial"/>
                <w:sz w:val="22"/>
              </w:rPr>
              <w:t>3</w:t>
            </w:r>
          </w:p>
        </w:tc>
        <w:tc>
          <w:tcPr>
            <w:tcW w:w="999" w:type="dxa"/>
            <w:shd w:val="clear" w:color="auto" w:fill="auto"/>
          </w:tcPr>
          <w:p w14:paraId="0E4210E2" w14:textId="30EDDA29" w:rsidR="00930F0A" w:rsidRDefault="00930F0A" w:rsidP="00A04DD6">
            <w:pPr>
              <w:spacing w:before="120" w:after="0" w:line="240" w:lineRule="auto"/>
              <w:rPr>
                <w:rFonts w:eastAsia="Times New Roman" w:cs="Arial"/>
                <w:sz w:val="22"/>
              </w:rPr>
            </w:pPr>
            <w:r>
              <w:rPr>
                <w:rFonts w:eastAsia="Times New Roman" w:cs="Arial"/>
                <w:sz w:val="22"/>
              </w:rPr>
              <w:t>High</w:t>
            </w:r>
          </w:p>
        </w:tc>
        <w:tc>
          <w:tcPr>
            <w:tcW w:w="3263" w:type="dxa"/>
          </w:tcPr>
          <w:p w14:paraId="660D9A39" w14:textId="5044D55A" w:rsidR="00930F0A" w:rsidRDefault="005227FF" w:rsidP="00A04DD6">
            <w:pPr>
              <w:spacing w:before="120" w:after="0" w:line="240" w:lineRule="auto"/>
              <w:rPr>
                <w:rFonts w:eastAsia="Times New Roman" w:cs="Arial"/>
                <w:sz w:val="22"/>
              </w:rPr>
            </w:pPr>
            <w:r>
              <w:rPr>
                <w:rFonts w:eastAsia="Times New Roman" w:cs="Arial"/>
                <w:sz w:val="22"/>
              </w:rPr>
              <w:t>Contractor</w:t>
            </w:r>
            <w:r w:rsidR="00930F0A" w:rsidRPr="00930F0A">
              <w:rPr>
                <w:rFonts w:eastAsia="Times New Roman" w:cs="Arial"/>
                <w:sz w:val="22"/>
              </w:rPr>
              <w:t xml:space="preserve"> responsible for set up</w:t>
            </w:r>
          </w:p>
          <w:p w14:paraId="716E7139" w14:textId="77777777" w:rsidR="00930F0A" w:rsidRDefault="00930F0A" w:rsidP="00A04DD6">
            <w:pPr>
              <w:spacing w:before="120" w:after="0" w:line="240" w:lineRule="auto"/>
              <w:rPr>
                <w:rFonts w:eastAsia="Times New Roman" w:cs="Arial"/>
                <w:sz w:val="22"/>
              </w:rPr>
            </w:pPr>
            <w:r>
              <w:rPr>
                <w:rFonts w:eastAsia="Times New Roman" w:cs="Arial"/>
                <w:sz w:val="22"/>
              </w:rPr>
              <w:t xml:space="preserve">Event staff to </w:t>
            </w:r>
            <w:r w:rsidRPr="00930F0A">
              <w:rPr>
                <w:rFonts w:eastAsia="Times New Roman" w:cs="Arial"/>
                <w:sz w:val="22"/>
              </w:rPr>
              <w:t>monitor use throughout the day</w:t>
            </w:r>
          </w:p>
          <w:p w14:paraId="178E6F24" w14:textId="060BB02D" w:rsidR="00960B04" w:rsidRDefault="00960B04" w:rsidP="00A04DD6">
            <w:pPr>
              <w:spacing w:before="120" w:after="0" w:line="240" w:lineRule="auto"/>
              <w:rPr>
                <w:rFonts w:eastAsia="Times New Roman" w:cs="Arial"/>
                <w:sz w:val="22"/>
              </w:rPr>
            </w:pPr>
            <w:r>
              <w:rPr>
                <w:rFonts w:eastAsia="Times New Roman" w:cs="Arial"/>
                <w:sz w:val="22"/>
              </w:rPr>
              <w:t>Engage professional electrician to manage power connections</w:t>
            </w:r>
          </w:p>
        </w:tc>
        <w:tc>
          <w:tcPr>
            <w:tcW w:w="2609" w:type="dxa"/>
          </w:tcPr>
          <w:p w14:paraId="4E4A8507" w14:textId="77777777" w:rsidR="00930F0A" w:rsidRPr="00EA12D6" w:rsidRDefault="00930F0A" w:rsidP="00A04DD6">
            <w:pPr>
              <w:spacing w:before="120" w:after="0" w:line="240" w:lineRule="auto"/>
              <w:rPr>
                <w:rFonts w:eastAsia="Times New Roman" w:cs="Arial"/>
                <w:sz w:val="22"/>
              </w:rPr>
            </w:pPr>
          </w:p>
        </w:tc>
        <w:tc>
          <w:tcPr>
            <w:tcW w:w="1855" w:type="dxa"/>
          </w:tcPr>
          <w:p w14:paraId="1BDE4C4A" w14:textId="2E98358B" w:rsidR="00E45DC4" w:rsidRPr="00EA12D6" w:rsidRDefault="00E45DC4" w:rsidP="00A04DD6">
            <w:pPr>
              <w:spacing w:before="120" w:after="0" w:line="240" w:lineRule="auto"/>
              <w:rPr>
                <w:rFonts w:eastAsia="Times New Roman" w:cs="Arial"/>
                <w:sz w:val="22"/>
              </w:rPr>
            </w:pPr>
          </w:p>
        </w:tc>
      </w:tr>
      <w:tr w:rsidR="00930F0A" w:rsidRPr="00EA12D6" w14:paraId="29D1A3C4" w14:textId="77777777" w:rsidTr="00E45DC4">
        <w:trPr>
          <w:trHeight w:val="338"/>
        </w:trPr>
        <w:tc>
          <w:tcPr>
            <w:tcW w:w="2283" w:type="dxa"/>
          </w:tcPr>
          <w:p w14:paraId="0BA5EC7C" w14:textId="63295317" w:rsidR="00930F0A" w:rsidRDefault="00930F0A" w:rsidP="00A04DD6">
            <w:pPr>
              <w:spacing w:before="120" w:after="0" w:line="240" w:lineRule="auto"/>
              <w:rPr>
                <w:rFonts w:eastAsia="Times New Roman" w:cs="Arial"/>
                <w:sz w:val="22"/>
              </w:rPr>
            </w:pPr>
            <w:r>
              <w:rPr>
                <w:rFonts w:eastAsia="Times New Roman" w:cs="Arial"/>
                <w:sz w:val="22"/>
              </w:rPr>
              <w:t>Stage &amp; Marquee – incorrect set up</w:t>
            </w:r>
          </w:p>
        </w:tc>
        <w:tc>
          <w:tcPr>
            <w:tcW w:w="2394" w:type="dxa"/>
          </w:tcPr>
          <w:p w14:paraId="776DFD40" w14:textId="57FFB306" w:rsidR="00930F0A" w:rsidRDefault="00930F0A" w:rsidP="00A04DD6">
            <w:pPr>
              <w:spacing w:before="120" w:after="0" w:line="240" w:lineRule="auto"/>
              <w:rPr>
                <w:rFonts w:eastAsia="Times New Roman" w:cs="Arial"/>
                <w:sz w:val="22"/>
              </w:rPr>
            </w:pPr>
            <w:r>
              <w:rPr>
                <w:rFonts w:eastAsia="Times New Roman" w:cs="Arial"/>
                <w:sz w:val="22"/>
              </w:rPr>
              <w:t>Personal injury</w:t>
            </w:r>
          </w:p>
        </w:tc>
        <w:tc>
          <w:tcPr>
            <w:tcW w:w="896" w:type="dxa"/>
          </w:tcPr>
          <w:p w14:paraId="519986E5" w14:textId="0783E299" w:rsidR="00930F0A" w:rsidRDefault="00930F0A" w:rsidP="00A04DD6">
            <w:pPr>
              <w:spacing w:before="120" w:after="0" w:line="240" w:lineRule="auto"/>
              <w:jc w:val="center"/>
              <w:rPr>
                <w:rFonts w:eastAsia="Times New Roman" w:cs="Arial"/>
                <w:sz w:val="22"/>
              </w:rPr>
            </w:pPr>
            <w:r>
              <w:rPr>
                <w:rFonts w:eastAsia="Times New Roman" w:cs="Arial"/>
                <w:sz w:val="22"/>
              </w:rPr>
              <w:t>C</w:t>
            </w:r>
          </w:p>
        </w:tc>
        <w:tc>
          <w:tcPr>
            <w:tcW w:w="1010" w:type="dxa"/>
          </w:tcPr>
          <w:p w14:paraId="09D8E8C5" w14:textId="6998ACE5" w:rsidR="00930F0A" w:rsidRDefault="00930F0A" w:rsidP="00A04DD6">
            <w:pPr>
              <w:spacing w:before="120" w:after="0" w:line="240" w:lineRule="auto"/>
              <w:jc w:val="center"/>
              <w:rPr>
                <w:rFonts w:eastAsia="Times New Roman" w:cs="Arial"/>
                <w:sz w:val="22"/>
              </w:rPr>
            </w:pPr>
            <w:r>
              <w:rPr>
                <w:rFonts w:eastAsia="Times New Roman" w:cs="Arial"/>
                <w:sz w:val="22"/>
              </w:rPr>
              <w:t>2</w:t>
            </w:r>
          </w:p>
        </w:tc>
        <w:tc>
          <w:tcPr>
            <w:tcW w:w="999" w:type="dxa"/>
            <w:shd w:val="clear" w:color="auto" w:fill="auto"/>
          </w:tcPr>
          <w:p w14:paraId="61667E6B" w14:textId="46790969" w:rsidR="00930F0A" w:rsidRDefault="00930F0A" w:rsidP="00A04DD6">
            <w:pPr>
              <w:spacing w:before="120" w:after="0" w:line="240" w:lineRule="auto"/>
              <w:rPr>
                <w:rFonts w:eastAsia="Times New Roman" w:cs="Arial"/>
                <w:sz w:val="22"/>
              </w:rPr>
            </w:pPr>
            <w:r>
              <w:rPr>
                <w:rFonts w:eastAsia="Times New Roman" w:cs="Arial"/>
                <w:sz w:val="22"/>
              </w:rPr>
              <w:t>Medium</w:t>
            </w:r>
          </w:p>
        </w:tc>
        <w:tc>
          <w:tcPr>
            <w:tcW w:w="3263" w:type="dxa"/>
          </w:tcPr>
          <w:p w14:paraId="10D30372" w14:textId="77777777" w:rsidR="00930F0A" w:rsidRDefault="005227FF" w:rsidP="00A04DD6">
            <w:pPr>
              <w:spacing w:before="120" w:after="0" w:line="240" w:lineRule="auto"/>
              <w:rPr>
                <w:rFonts w:eastAsia="Times New Roman" w:cs="Arial"/>
                <w:sz w:val="22"/>
              </w:rPr>
            </w:pPr>
            <w:r>
              <w:rPr>
                <w:rFonts w:eastAsia="Times New Roman" w:cs="Arial"/>
                <w:sz w:val="22"/>
              </w:rPr>
              <w:t>Contractor engaged</w:t>
            </w:r>
          </w:p>
          <w:p w14:paraId="340CB932" w14:textId="2139F4C1" w:rsidR="005227FF" w:rsidRDefault="001D4D30" w:rsidP="00A04DD6">
            <w:pPr>
              <w:spacing w:before="120" w:after="0" w:line="240" w:lineRule="auto"/>
              <w:rPr>
                <w:rFonts w:eastAsia="Times New Roman" w:cs="Arial"/>
                <w:sz w:val="22"/>
              </w:rPr>
            </w:pPr>
            <w:r>
              <w:rPr>
                <w:rFonts w:eastAsia="Times New Roman" w:cs="Arial"/>
                <w:sz w:val="22"/>
              </w:rPr>
              <w:t>Job Safety Analysis (</w:t>
            </w:r>
            <w:r w:rsidR="005227FF">
              <w:rPr>
                <w:rFonts w:eastAsia="Times New Roman" w:cs="Arial"/>
                <w:sz w:val="22"/>
              </w:rPr>
              <w:t>JSA</w:t>
            </w:r>
            <w:r>
              <w:rPr>
                <w:rFonts w:eastAsia="Times New Roman" w:cs="Arial"/>
                <w:sz w:val="22"/>
              </w:rPr>
              <w:t>)</w:t>
            </w:r>
            <w:r w:rsidR="005227FF">
              <w:rPr>
                <w:rFonts w:eastAsia="Times New Roman" w:cs="Arial"/>
                <w:sz w:val="22"/>
              </w:rPr>
              <w:t xml:space="preserve"> sighted</w:t>
            </w:r>
          </w:p>
        </w:tc>
        <w:tc>
          <w:tcPr>
            <w:tcW w:w="2609" w:type="dxa"/>
          </w:tcPr>
          <w:p w14:paraId="67298356" w14:textId="77777777" w:rsidR="00930F0A" w:rsidRPr="00EA12D6" w:rsidRDefault="00930F0A" w:rsidP="00A04DD6">
            <w:pPr>
              <w:spacing w:before="120" w:after="0" w:line="240" w:lineRule="auto"/>
              <w:rPr>
                <w:rFonts w:eastAsia="Times New Roman" w:cs="Arial"/>
                <w:sz w:val="22"/>
              </w:rPr>
            </w:pPr>
          </w:p>
        </w:tc>
        <w:tc>
          <w:tcPr>
            <w:tcW w:w="1855" w:type="dxa"/>
          </w:tcPr>
          <w:p w14:paraId="3EA061B8" w14:textId="79A44A29" w:rsidR="00E45DC4" w:rsidRPr="00EA12D6" w:rsidRDefault="00E45DC4" w:rsidP="00A04DD6">
            <w:pPr>
              <w:spacing w:before="120" w:after="0" w:line="240" w:lineRule="auto"/>
              <w:rPr>
                <w:rFonts w:eastAsia="Times New Roman" w:cs="Arial"/>
                <w:sz w:val="22"/>
              </w:rPr>
            </w:pPr>
          </w:p>
        </w:tc>
      </w:tr>
      <w:tr w:rsidR="00930F0A" w:rsidRPr="00EA12D6" w14:paraId="08B4D54E" w14:textId="77777777" w:rsidTr="00E45DC4">
        <w:trPr>
          <w:trHeight w:val="338"/>
        </w:trPr>
        <w:tc>
          <w:tcPr>
            <w:tcW w:w="2283" w:type="dxa"/>
          </w:tcPr>
          <w:p w14:paraId="79026152" w14:textId="1B98F297" w:rsidR="00930F0A" w:rsidRDefault="00930F0A" w:rsidP="00A04DD6">
            <w:pPr>
              <w:spacing w:before="120" w:after="0" w:line="240" w:lineRule="auto"/>
              <w:rPr>
                <w:rFonts w:eastAsia="Times New Roman" w:cs="Arial"/>
                <w:sz w:val="22"/>
              </w:rPr>
            </w:pPr>
            <w:r>
              <w:rPr>
                <w:rFonts w:eastAsia="Times New Roman" w:cs="Arial"/>
                <w:sz w:val="22"/>
              </w:rPr>
              <w:lastRenderedPageBreak/>
              <w:t>Jumping Castle – incorrect set up and use</w:t>
            </w:r>
          </w:p>
        </w:tc>
        <w:tc>
          <w:tcPr>
            <w:tcW w:w="2394" w:type="dxa"/>
          </w:tcPr>
          <w:p w14:paraId="1F1A12FC" w14:textId="77777777" w:rsidR="00930F0A" w:rsidRDefault="00930F0A" w:rsidP="00A04DD6">
            <w:pPr>
              <w:spacing w:before="120" w:after="0" w:line="240" w:lineRule="auto"/>
              <w:rPr>
                <w:rFonts w:eastAsia="Times New Roman" w:cs="Arial"/>
                <w:sz w:val="22"/>
              </w:rPr>
            </w:pPr>
            <w:r>
              <w:rPr>
                <w:rFonts w:eastAsia="Times New Roman" w:cs="Arial"/>
                <w:sz w:val="22"/>
              </w:rPr>
              <w:t>Personal injury</w:t>
            </w:r>
          </w:p>
          <w:p w14:paraId="6B5C7D40" w14:textId="1D2E9515" w:rsidR="00930F0A" w:rsidRDefault="00930F0A" w:rsidP="00A04DD6">
            <w:pPr>
              <w:spacing w:before="120" w:after="0" w:line="240" w:lineRule="auto"/>
              <w:rPr>
                <w:rFonts w:eastAsia="Times New Roman" w:cs="Arial"/>
                <w:sz w:val="22"/>
              </w:rPr>
            </w:pPr>
          </w:p>
        </w:tc>
        <w:tc>
          <w:tcPr>
            <w:tcW w:w="896" w:type="dxa"/>
          </w:tcPr>
          <w:p w14:paraId="563DE0D5" w14:textId="6C4D3972" w:rsidR="00930F0A" w:rsidRDefault="00930F0A" w:rsidP="00A04DD6">
            <w:pPr>
              <w:spacing w:before="120" w:after="0" w:line="240" w:lineRule="auto"/>
              <w:jc w:val="center"/>
              <w:rPr>
                <w:rFonts w:eastAsia="Times New Roman" w:cs="Arial"/>
                <w:sz w:val="22"/>
              </w:rPr>
            </w:pPr>
            <w:r>
              <w:rPr>
                <w:rFonts w:eastAsia="Times New Roman" w:cs="Arial"/>
                <w:sz w:val="22"/>
              </w:rPr>
              <w:t>C</w:t>
            </w:r>
          </w:p>
        </w:tc>
        <w:tc>
          <w:tcPr>
            <w:tcW w:w="1010" w:type="dxa"/>
          </w:tcPr>
          <w:p w14:paraId="1EE72A77" w14:textId="109D782A" w:rsidR="00930F0A" w:rsidRDefault="00305D89" w:rsidP="00A04DD6">
            <w:pPr>
              <w:spacing w:before="120" w:after="0" w:line="240" w:lineRule="auto"/>
              <w:jc w:val="center"/>
              <w:rPr>
                <w:rFonts w:eastAsia="Times New Roman" w:cs="Arial"/>
                <w:sz w:val="22"/>
              </w:rPr>
            </w:pPr>
            <w:r>
              <w:rPr>
                <w:rFonts w:eastAsia="Times New Roman" w:cs="Arial"/>
                <w:sz w:val="22"/>
              </w:rPr>
              <w:t>5</w:t>
            </w:r>
          </w:p>
        </w:tc>
        <w:tc>
          <w:tcPr>
            <w:tcW w:w="999" w:type="dxa"/>
            <w:shd w:val="clear" w:color="auto" w:fill="auto"/>
          </w:tcPr>
          <w:p w14:paraId="2554DDF7" w14:textId="3C96EC3B" w:rsidR="00930F0A" w:rsidRDefault="00930F0A" w:rsidP="00A04DD6">
            <w:pPr>
              <w:spacing w:before="120" w:after="0" w:line="240" w:lineRule="auto"/>
              <w:rPr>
                <w:rFonts w:eastAsia="Times New Roman" w:cs="Arial"/>
                <w:sz w:val="22"/>
              </w:rPr>
            </w:pPr>
            <w:r>
              <w:rPr>
                <w:rFonts w:eastAsia="Times New Roman" w:cs="Arial"/>
                <w:sz w:val="22"/>
              </w:rPr>
              <w:t>High</w:t>
            </w:r>
          </w:p>
        </w:tc>
        <w:tc>
          <w:tcPr>
            <w:tcW w:w="3263" w:type="dxa"/>
          </w:tcPr>
          <w:p w14:paraId="6D8274F1" w14:textId="77777777" w:rsidR="00930F0A" w:rsidRDefault="005227FF" w:rsidP="00A04DD6">
            <w:pPr>
              <w:spacing w:before="120" w:after="0" w:line="240" w:lineRule="auto"/>
              <w:rPr>
                <w:rFonts w:eastAsia="Times New Roman" w:cs="Arial"/>
                <w:sz w:val="22"/>
              </w:rPr>
            </w:pPr>
            <w:r>
              <w:rPr>
                <w:rFonts w:eastAsia="Times New Roman" w:cs="Arial"/>
                <w:sz w:val="22"/>
              </w:rPr>
              <w:t>Contractor</w:t>
            </w:r>
            <w:r w:rsidR="00930F0A">
              <w:rPr>
                <w:rFonts w:eastAsia="Times New Roman" w:cs="Arial"/>
                <w:sz w:val="22"/>
              </w:rPr>
              <w:t xml:space="preserve"> responsible for set up and supervision throughout </w:t>
            </w:r>
          </w:p>
          <w:p w14:paraId="43D41230" w14:textId="22D7B5C0" w:rsidR="005227FF" w:rsidRDefault="005227FF" w:rsidP="00A04DD6">
            <w:pPr>
              <w:spacing w:before="120" w:after="0" w:line="240" w:lineRule="auto"/>
              <w:rPr>
                <w:rFonts w:eastAsia="Times New Roman" w:cs="Arial"/>
                <w:sz w:val="22"/>
              </w:rPr>
            </w:pPr>
            <w:r>
              <w:rPr>
                <w:rFonts w:eastAsia="Times New Roman" w:cs="Arial"/>
                <w:sz w:val="22"/>
              </w:rPr>
              <w:t>JSA sighted</w:t>
            </w:r>
          </w:p>
        </w:tc>
        <w:tc>
          <w:tcPr>
            <w:tcW w:w="2609" w:type="dxa"/>
          </w:tcPr>
          <w:p w14:paraId="39CAA3E3" w14:textId="77777777" w:rsidR="00930F0A" w:rsidRPr="00EA12D6" w:rsidRDefault="00930F0A" w:rsidP="00A04DD6">
            <w:pPr>
              <w:spacing w:before="120" w:after="0" w:line="240" w:lineRule="auto"/>
              <w:rPr>
                <w:rFonts w:eastAsia="Times New Roman" w:cs="Arial"/>
                <w:sz w:val="22"/>
              </w:rPr>
            </w:pPr>
          </w:p>
        </w:tc>
        <w:tc>
          <w:tcPr>
            <w:tcW w:w="1855" w:type="dxa"/>
          </w:tcPr>
          <w:p w14:paraId="2DFE1D3F" w14:textId="2EBE0813" w:rsidR="00E45DC4" w:rsidRPr="00EA12D6" w:rsidRDefault="00E45DC4" w:rsidP="00A04DD6">
            <w:pPr>
              <w:spacing w:before="120" w:after="0" w:line="240" w:lineRule="auto"/>
              <w:rPr>
                <w:rFonts w:eastAsia="Times New Roman" w:cs="Arial"/>
                <w:sz w:val="22"/>
              </w:rPr>
            </w:pPr>
          </w:p>
        </w:tc>
      </w:tr>
      <w:tr w:rsidR="005227FF" w:rsidRPr="00EA12D6" w14:paraId="5C5F5F2C" w14:textId="77777777" w:rsidTr="005227FF">
        <w:trPr>
          <w:trHeight w:val="338"/>
        </w:trPr>
        <w:tc>
          <w:tcPr>
            <w:tcW w:w="2283" w:type="dxa"/>
            <w:tcBorders>
              <w:top w:val="single" w:sz="4" w:space="0" w:color="auto"/>
              <w:left w:val="single" w:sz="4" w:space="0" w:color="auto"/>
              <w:bottom w:val="single" w:sz="4" w:space="0" w:color="auto"/>
              <w:right w:val="single" w:sz="4" w:space="0" w:color="auto"/>
            </w:tcBorders>
          </w:tcPr>
          <w:p w14:paraId="529F91FB" w14:textId="77777777" w:rsidR="005227FF" w:rsidRPr="00EA12D6" w:rsidRDefault="005227FF" w:rsidP="00992CCB">
            <w:pPr>
              <w:spacing w:before="120" w:after="0" w:line="240" w:lineRule="auto"/>
              <w:rPr>
                <w:rFonts w:eastAsia="Times New Roman" w:cs="Arial"/>
                <w:sz w:val="22"/>
              </w:rPr>
            </w:pPr>
            <w:r>
              <w:rPr>
                <w:rFonts w:eastAsia="Times New Roman" w:cs="Arial"/>
                <w:sz w:val="22"/>
              </w:rPr>
              <w:t>COVID-19</w:t>
            </w:r>
          </w:p>
        </w:tc>
        <w:tc>
          <w:tcPr>
            <w:tcW w:w="2394" w:type="dxa"/>
            <w:tcBorders>
              <w:top w:val="single" w:sz="4" w:space="0" w:color="auto"/>
              <w:left w:val="single" w:sz="4" w:space="0" w:color="auto"/>
              <w:bottom w:val="single" w:sz="4" w:space="0" w:color="auto"/>
              <w:right w:val="single" w:sz="4" w:space="0" w:color="auto"/>
            </w:tcBorders>
          </w:tcPr>
          <w:p w14:paraId="4EB01C28" w14:textId="36639EC9" w:rsidR="005227FF" w:rsidRPr="00EA12D6" w:rsidRDefault="005227FF" w:rsidP="00992CCB">
            <w:pPr>
              <w:spacing w:before="120" w:after="0" w:line="240" w:lineRule="auto"/>
              <w:rPr>
                <w:rFonts w:eastAsia="Times New Roman" w:cs="Arial"/>
                <w:sz w:val="22"/>
              </w:rPr>
            </w:pPr>
            <w:r>
              <w:rPr>
                <w:rFonts w:eastAsia="Times New Roman" w:cs="Arial"/>
                <w:sz w:val="22"/>
              </w:rPr>
              <w:t xml:space="preserve">Personal injury, death, </w:t>
            </w:r>
            <w:proofErr w:type="gramStart"/>
            <w:r>
              <w:rPr>
                <w:rFonts w:eastAsia="Times New Roman" w:cs="Arial"/>
                <w:sz w:val="22"/>
              </w:rPr>
              <w:t>infection</w:t>
            </w:r>
            <w:proofErr w:type="gramEnd"/>
            <w:r>
              <w:rPr>
                <w:rFonts w:eastAsia="Times New Roman" w:cs="Arial"/>
                <w:sz w:val="22"/>
              </w:rPr>
              <w:t xml:space="preserve"> and transmission of virus</w:t>
            </w:r>
          </w:p>
        </w:tc>
        <w:tc>
          <w:tcPr>
            <w:tcW w:w="896" w:type="dxa"/>
            <w:tcBorders>
              <w:top w:val="single" w:sz="4" w:space="0" w:color="auto"/>
              <w:left w:val="single" w:sz="4" w:space="0" w:color="auto"/>
              <w:bottom w:val="single" w:sz="4" w:space="0" w:color="auto"/>
              <w:right w:val="single" w:sz="4" w:space="0" w:color="auto"/>
            </w:tcBorders>
          </w:tcPr>
          <w:p w14:paraId="5534F96E" w14:textId="77777777" w:rsidR="005227FF" w:rsidRPr="00EA12D6" w:rsidRDefault="005227FF" w:rsidP="00992CCB">
            <w:pPr>
              <w:spacing w:before="120" w:after="0" w:line="240" w:lineRule="auto"/>
              <w:jc w:val="center"/>
              <w:rPr>
                <w:rFonts w:eastAsia="Times New Roman" w:cs="Arial"/>
                <w:sz w:val="22"/>
              </w:rPr>
            </w:pPr>
            <w:r>
              <w:rPr>
                <w:rFonts w:eastAsia="Times New Roman" w:cs="Arial"/>
                <w:sz w:val="22"/>
              </w:rPr>
              <w:t>C</w:t>
            </w:r>
          </w:p>
        </w:tc>
        <w:tc>
          <w:tcPr>
            <w:tcW w:w="1010" w:type="dxa"/>
            <w:tcBorders>
              <w:top w:val="single" w:sz="4" w:space="0" w:color="auto"/>
              <w:left w:val="single" w:sz="4" w:space="0" w:color="auto"/>
              <w:bottom w:val="single" w:sz="4" w:space="0" w:color="auto"/>
              <w:right w:val="single" w:sz="4" w:space="0" w:color="auto"/>
            </w:tcBorders>
          </w:tcPr>
          <w:p w14:paraId="6C51D510" w14:textId="719F9823" w:rsidR="005227FF" w:rsidRPr="00EA12D6" w:rsidRDefault="00305D89" w:rsidP="00992CCB">
            <w:pPr>
              <w:spacing w:before="120" w:after="0" w:line="240" w:lineRule="auto"/>
              <w:jc w:val="center"/>
              <w:rPr>
                <w:rFonts w:eastAsia="Times New Roman" w:cs="Arial"/>
                <w:sz w:val="22"/>
              </w:rPr>
            </w:pPr>
            <w:r>
              <w:rPr>
                <w:rFonts w:eastAsia="Times New Roman" w:cs="Arial"/>
                <w:sz w:val="22"/>
              </w:rPr>
              <w:t>5</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1A67BA6E" w14:textId="26731C34" w:rsidR="005227FF" w:rsidRPr="00EA12D6" w:rsidRDefault="00305D89" w:rsidP="005227FF">
            <w:pPr>
              <w:spacing w:before="120" w:after="0" w:line="240" w:lineRule="auto"/>
              <w:rPr>
                <w:rFonts w:eastAsia="Times New Roman" w:cs="Arial"/>
                <w:sz w:val="22"/>
              </w:rPr>
            </w:pPr>
            <w:r>
              <w:rPr>
                <w:rFonts w:eastAsia="Times New Roman" w:cs="Arial"/>
                <w:sz w:val="22"/>
              </w:rPr>
              <w:t>High</w:t>
            </w:r>
          </w:p>
        </w:tc>
        <w:tc>
          <w:tcPr>
            <w:tcW w:w="3263" w:type="dxa"/>
            <w:tcBorders>
              <w:top w:val="single" w:sz="4" w:space="0" w:color="auto"/>
              <w:left w:val="single" w:sz="4" w:space="0" w:color="auto"/>
              <w:bottom w:val="single" w:sz="4" w:space="0" w:color="auto"/>
              <w:right w:val="single" w:sz="4" w:space="0" w:color="auto"/>
            </w:tcBorders>
          </w:tcPr>
          <w:p w14:paraId="1867CBEE" w14:textId="77777777" w:rsidR="005227FF" w:rsidRPr="00EA12D6" w:rsidRDefault="005227FF" w:rsidP="00992CCB">
            <w:pPr>
              <w:spacing w:before="120" w:after="0" w:line="240" w:lineRule="auto"/>
              <w:rPr>
                <w:rFonts w:eastAsia="Times New Roman" w:cs="Arial"/>
                <w:sz w:val="22"/>
              </w:rPr>
            </w:pPr>
            <w:r>
              <w:rPr>
                <w:rFonts w:eastAsia="Times New Roman" w:cs="Arial"/>
                <w:sz w:val="22"/>
              </w:rPr>
              <w:t>Refer to COVIDSafe Plan/Checklist for detailed measures</w:t>
            </w:r>
          </w:p>
        </w:tc>
        <w:tc>
          <w:tcPr>
            <w:tcW w:w="2609" w:type="dxa"/>
            <w:tcBorders>
              <w:top w:val="single" w:sz="4" w:space="0" w:color="auto"/>
              <w:left w:val="single" w:sz="4" w:space="0" w:color="auto"/>
              <w:bottom w:val="single" w:sz="4" w:space="0" w:color="auto"/>
              <w:right w:val="single" w:sz="4" w:space="0" w:color="auto"/>
            </w:tcBorders>
          </w:tcPr>
          <w:p w14:paraId="61072541" w14:textId="77777777" w:rsidR="005227FF" w:rsidRPr="00EA12D6" w:rsidRDefault="005227FF" w:rsidP="00992CCB">
            <w:pPr>
              <w:spacing w:before="120" w:after="0" w:line="240" w:lineRule="auto"/>
              <w:rPr>
                <w:rFonts w:eastAsia="Times New Roman" w:cs="Arial"/>
                <w:sz w:val="22"/>
              </w:rPr>
            </w:pPr>
            <w:r>
              <w:rPr>
                <w:rFonts w:eastAsia="Times New Roman" w:cs="Arial"/>
                <w:sz w:val="22"/>
              </w:rPr>
              <w:t>Refer to COVIDSafe Plan/Checklist for detailed measures</w:t>
            </w:r>
          </w:p>
        </w:tc>
        <w:tc>
          <w:tcPr>
            <w:tcW w:w="1855" w:type="dxa"/>
            <w:tcBorders>
              <w:top w:val="single" w:sz="4" w:space="0" w:color="auto"/>
              <w:left w:val="single" w:sz="4" w:space="0" w:color="auto"/>
              <w:bottom w:val="single" w:sz="4" w:space="0" w:color="auto"/>
              <w:right w:val="single" w:sz="4" w:space="0" w:color="auto"/>
            </w:tcBorders>
          </w:tcPr>
          <w:p w14:paraId="6A2D0680" w14:textId="4B487A13" w:rsidR="005227FF" w:rsidRPr="00EA12D6" w:rsidRDefault="005227FF" w:rsidP="00992CCB">
            <w:pPr>
              <w:spacing w:before="120" w:after="0" w:line="240" w:lineRule="auto"/>
              <w:rPr>
                <w:rFonts w:eastAsia="Times New Roman" w:cs="Arial"/>
                <w:sz w:val="22"/>
              </w:rPr>
            </w:pPr>
          </w:p>
        </w:tc>
      </w:tr>
      <w:tr w:rsidR="00853519" w:rsidRPr="00EA12D6" w14:paraId="08416FA5" w14:textId="77777777" w:rsidTr="00E45DC4">
        <w:trPr>
          <w:trHeight w:val="338"/>
        </w:trPr>
        <w:tc>
          <w:tcPr>
            <w:tcW w:w="2283" w:type="dxa"/>
          </w:tcPr>
          <w:p w14:paraId="44FD3AB9" w14:textId="7BC18EEA" w:rsidR="00A04DD6" w:rsidRPr="00EA12D6" w:rsidRDefault="005227FF" w:rsidP="00A04DD6">
            <w:pPr>
              <w:spacing w:before="120" w:after="0" w:line="240" w:lineRule="auto"/>
              <w:rPr>
                <w:rFonts w:eastAsia="Times New Roman" w:cs="Arial"/>
                <w:sz w:val="22"/>
              </w:rPr>
            </w:pPr>
            <w:r>
              <w:rPr>
                <w:rFonts w:eastAsia="Times New Roman" w:cs="Arial"/>
                <w:sz w:val="22"/>
              </w:rPr>
              <w:t>Traffic Management</w:t>
            </w:r>
          </w:p>
        </w:tc>
        <w:tc>
          <w:tcPr>
            <w:tcW w:w="2394" w:type="dxa"/>
          </w:tcPr>
          <w:p w14:paraId="41C29815" w14:textId="77777777" w:rsidR="00A04DD6" w:rsidRPr="00EA12D6" w:rsidRDefault="00A04DD6" w:rsidP="00A04DD6">
            <w:pPr>
              <w:spacing w:before="120" w:after="0" w:line="240" w:lineRule="auto"/>
              <w:rPr>
                <w:rFonts w:eastAsia="Times New Roman" w:cs="Arial"/>
                <w:sz w:val="22"/>
              </w:rPr>
            </w:pPr>
          </w:p>
        </w:tc>
        <w:tc>
          <w:tcPr>
            <w:tcW w:w="896" w:type="dxa"/>
          </w:tcPr>
          <w:p w14:paraId="61514567" w14:textId="77777777" w:rsidR="00A04DD6" w:rsidRPr="00EA12D6" w:rsidRDefault="00A04DD6" w:rsidP="00A04DD6">
            <w:pPr>
              <w:spacing w:before="120" w:after="0" w:line="240" w:lineRule="auto"/>
              <w:jc w:val="center"/>
              <w:rPr>
                <w:rFonts w:eastAsia="Times New Roman" w:cs="Arial"/>
                <w:sz w:val="22"/>
              </w:rPr>
            </w:pPr>
          </w:p>
        </w:tc>
        <w:tc>
          <w:tcPr>
            <w:tcW w:w="1010" w:type="dxa"/>
          </w:tcPr>
          <w:p w14:paraId="05E07037" w14:textId="77777777" w:rsidR="00A04DD6" w:rsidRPr="00EA12D6" w:rsidRDefault="00A04DD6" w:rsidP="00A04DD6">
            <w:pPr>
              <w:spacing w:before="120" w:after="0" w:line="240" w:lineRule="auto"/>
              <w:jc w:val="center"/>
              <w:rPr>
                <w:rFonts w:eastAsia="Times New Roman" w:cs="Arial"/>
                <w:sz w:val="22"/>
              </w:rPr>
            </w:pPr>
          </w:p>
        </w:tc>
        <w:tc>
          <w:tcPr>
            <w:tcW w:w="999" w:type="dxa"/>
            <w:shd w:val="clear" w:color="auto" w:fill="auto"/>
          </w:tcPr>
          <w:p w14:paraId="0E3DA1C2" w14:textId="77777777" w:rsidR="00A04DD6" w:rsidRPr="00EA12D6" w:rsidRDefault="00A04DD6" w:rsidP="00A04DD6">
            <w:pPr>
              <w:spacing w:before="120" w:after="0" w:line="240" w:lineRule="auto"/>
              <w:jc w:val="center"/>
              <w:rPr>
                <w:rFonts w:eastAsia="Times New Roman" w:cs="Arial"/>
                <w:sz w:val="22"/>
              </w:rPr>
            </w:pPr>
          </w:p>
        </w:tc>
        <w:tc>
          <w:tcPr>
            <w:tcW w:w="3263" w:type="dxa"/>
          </w:tcPr>
          <w:p w14:paraId="6D7356A8" w14:textId="016DCC5E" w:rsidR="00A04DD6" w:rsidRPr="00EA12D6" w:rsidRDefault="00A04DD6" w:rsidP="00A04DD6">
            <w:pPr>
              <w:spacing w:before="120" w:after="0" w:line="240" w:lineRule="auto"/>
              <w:rPr>
                <w:rFonts w:eastAsia="Times New Roman" w:cs="Arial"/>
                <w:sz w:val="22"/>
              </w:rPr>
            </w:pPr>
          </w:p>
        </w:tc>
        <w:tc>
          <w:tcPr>
            <w:tcW w:w="2609" w:type="dxa"/>
          </w:tcPr>
          <w:p w14:paraId="7CD05A4C" w14:textId="77777777" w:rsidR="00A04DD6" w:rsidRPr="00EA12D6" w:rsidRDefault="00A04DD6" w:rsidP="00A04DD6">
            <w:pPr>
              <w:spacing w:before="120" w:after="0" w:line="240" w:lineRule="auto"/>
              <w:rPr>
                <w:rFonts w:eastAsia="Times New Roman" w:cs="Arial"/>
                <w:sz w:val="22"/>
              </w:rPr>
            </w:pPr>
          </w:p>
        </w:tc>
        <w:tc>
          <w:tcPr>
            <w:tcW w:w="1855" w:type="dxa"/>
          </w:tcPr>
          <w:p w14:paraId="60250BC5" w14:textId="09724FD8" w:rsidR="00A04DD6" w:rsidRPr="00EA12D6" w:rsidRDefault="00A04DD6" w:rsidP="00A04DD6">
            <w:pPr>
              <w:spacing w:before="120" w:after="0" w:line="240" w:lineRule="auto"/>
              <w:rPr>
                <w:rFonts w:eastAsia="Times New Roman" w:cs="Arial"/>
                <w:sz w:val="22"/>
              </w:rPr>
            </w:pPr>
          </w:p>
        </w:tc>
      </w:tr>
      <w:tr w:rsidR="00853519" w:rsidRPr="00EA12D6" w14:paraId="4208E2E0" w14:textId="77777777" w:rsidTr="00E45DC4">
        <w:tc>
          <w:tcPr>
            <w:tcW w:w="2283" w:type="dxa"/>
          </w:tcPr>
          <w:p w14:paraId="5164AFB5" w14:textId="103900DB" w:rsidR="00A04DD6" w:rsidRPr="00EA12D6" w:rsidRDefault="00D86094" w:rsidP="00A04DD6">
            <w:pPr>
              <w:spacing w:before="120" w:after="0" w:line="240" w:lineRule="auto"/>
              <w:rPr>
                <w:rFonts w:eastAsia="Times New Roman" w:cs="Arial"/>
                <w:sz w:val="22"/>
              </w:rPr>
            </w:pPr>
            <w:r>
              <w:rPr>
                <w:rFonts w:eastAsia="Times New Roman" w:cs="Arial"/>
                <w:sz w:val="22"/>
              </w:rPr>
              <w:t>Next hazard</w:t>
            </w:r>
          </w:p>
        </w:tc>
        <w:tc>
          <w:tcPr>
            <w:tcW w:w="2394" w:type="dxa"/>
          </w:tcPr>
          <w:p w14:paraId="1EB59763" w14:textId="77777777" w:rsidR="00A04DD6" w:rsidRPr="00EA12D6" w:rsidRDefault="00A04DD6" w:rsidP="00A04DD6">
            <w:pPr>
              <w:spacing w:before="120" w:after="0" w:line="240" w:lineRule="auto"/>
              <w:rPr>
                <w:rFonts w:eastAsia="Times New Roman" w:cs="Arial"/>
                <w:sz w:val="22"/>
              </w:rPr>
            </w:pPr>
          </w:p>
        </w:tc>
        <w:tc>
          <w:tcPr>
            <w:tcW w:w="896" w:type="dxa"/>
          </w:tcPr>
          <w:p w14:paraId="377D6245" w14:textId="77777777" w:rsidR="00A04DD6" w:rsidRPr="00EA12D6" w:rsidRDefault="00A04DD6" w:rsidP="00A04DD6">
            <w:pPr>
              <w:spacing w:after="0" w:line="240" w:lineRule="auto"/>
              <w:jc w:val="center"/>
              <w:rPr>
                <w:rFonts w:eastAsia="Times New Roman" w:cs="Arial"/>
                <w:sz w:val="22"/>
              </w:rPr>
            </w:pPr>
          </w:p>
        </w:tc>
        <w:tc>
          <w:tcPr>
            <w:tcW w:w="1010" w:type="dxa"/>
          </w:tcPr>
          <w:p w14:paraId="602FB879" w14:textId="77777777" w:rsidR="00A04DD6" w:rsidRPr="00EA12D6" w:rsidRDefault="00A04DD6" w:rsidP="00A04DD6">
            <w:pPr>
              <w:spacing w:after="0" w:line="240" w:lineRule="auto"/>
              <w:jc w:val="center"/>
              <w:rPr>
                <w:rFonts w:eastAsia="Times New Roman" w:cs="Arial"/>
                <w:sz w:val="22"/>
              </w:rPr>
            </w:pPr>
          </w:p>
        </w:tc>
        <w:tc>
          <w:tcPr>
            <w:tcW w:w="999" w:type="dxa"/>
            <w:shd w:val="clear" w:color="auto" w:fill="auto"/>
          </w:tcPr>
          <w:p w14:paraId="21C4D7C5" w14:textId="77777777" w:rsidR="00A04DD6" w:rsidRPr="00EA12D6" w:rsidRDefault="00A04DD6" w:rsidP="00A04DD6">
            <w:pPr>
              <w:spacing w:after="0" w:line="240" w:lineRule="auto"/>
              <w:jc w:val="center"/>
              <w:rPr>
                <w:rFonts w:eastAsia="Times New Roman" w:cs="Arial"/>
                <w:sz w:val="22"/>
              </w:rPr>
            </w:pPr>
          </w:p>
        </w:tc>
        <w:tc>
          <w:tcPr>
            <w:tcW w:w="3263" w:type="dxa"/>
          </w:tcPr>
          <w:p w14:paraId="179663EE" w14:textId="112833F1" w:rsidR="00A04DD6" w:rsidRPr="00EA12D6" w:rsidRDefault="00A04DD6" w:rsidP="00A04DD6">
            <w:pPr>
              <w:spacing w:after="0" w:line="240" w:lineRule="auto"/>
              <w:rPr>
                <w:rFonts w:eastAsia="Times New Roman" w:cs="Arial"/>
                <w:sz w:val="22"/>
              </w:rPr>
            </w:pPr>
          </w:p>
        </w:tc>
        <w:tc>
          <w:tcPr>
            <w:tcW w:w="2609" w:type="dxa"/>
          </w:tcPr>
          <w:p w14:paraId="7F84603F" w14:textId="77777777" w:rsidR="00A04DD6" w:rsidRPr="00EA12D6" w:rsidRDefault="00A04DD6" w:rsidP="00A04DD6">
            <w:pPr>
              <w:spacing w:after="0" w:line="240" w:lineRule="auto"/>
              <w:rPr>
                <w:rFonts w:eastAsia="Times New Roman" w:cs="Arial"/>
                <w:sz w:val="22"/>
              </w:rPr>
            </w:pPr>
          </w:p>
        </w:tc>
        <w:tc>
          <w:tcPr>
            <w:tcW w:w="1855" w:type="dxa"/>
          </w:tcPr>
          <w:p w14:paraId="146D5956" w14:textId="4F33CC0F" w:rsidR="00A04DD6" w:rsidRPr="00EA12D6" w:rsidRDefault="00A04DD6" w:rsidP="00A04DD6">
            <w:pPr>
              <w:spacing w:after="0" w:line="240" w:lineRule="auto"/>
              <w:rPr>
                <w:rFonts w:eastAsia="Times New Roman" w:cs="Arial"/>
                <w:sz w:val="22"/>
              </w:rPr>
            </w:pPr>
          </w:p>
        </w:tc>
      </w:tr>
      <w:tr w:rsidR="00853519" w:rsidRPr="00EA12D6" w14:paraId="1AA744CB" w14:textId="77777777" w:rsidTr="00E45DC4">
        <w:tc>
          <w:tcPr>
            <w:tcW w:w="2283" w:type="dxa"/>
          </w:tcPr>
          <w:p w14:paraId="69F492C6" w14:textId="5F35BCF5" w:rsidR="00A04DD6" w:rsidRPr="00EA12D6" w:rsidRDefault="00D86094" w:rsidP="00A04DD6">
            <w:pPr>
              <w:spacing w:before="120" w:after="0" w:line="240" w:lineRule="auto"/>
              <w:rPr>
                <w:rFonts w:eastAsia="Times New Roman" w:cs="Arial"/>
                <w:sz w:val="22"/>
              </w:rPr>
            </w:pPr>
            <w:r>
              <w:rPr>
                <w:rFonts w:eastAsia="Times New Roman" w:cs="Arial"/>
                <w:sz w:val="22"/>
              </w:rPr>
              <w:t>Next hazard</w:t>
            </w:r>
          </w:p>
        </w:tc>
        <w:tc>
          <w:tcPr>
            <w:tcW w:w="2394" w:type="dxa"/>
          </w:tcPr>
          <w:p w14:paraId="66AFA93E" w14:textId="77777777" w:rsidR="00A04DD6" w:rsidRPr="00EA12D6" w:rsidRDefault="00A04DD6" w:rsidP="00A04DD6">
            <w:pPr>
              <w:spacing w:before="120" w:after="0" w:line="240" w:lineRule="auto"/>
              <w:rPr>
                <w:rFonts w:eastAsia="Times New Roman" w:cs="Arial"/>
                <w:sz w:val="22"/>
              </w:rPr>
            </w:pPr>
          </w:p>
        </w:tc>
        <w:tc>
          <w:tcPr>
            <w:tcW w:w="896" w:type="dxa"/>
          </w:tcPr>
          <w:p w14:paraId="7BFC9E44" w14:textId="77777777" w:rsidR="00A04DD6" w:rsidRPr="00EA12D6" w:rsidRDefault="00A04DD6" w:rsidP="00A04DD6">
            <w:pPr>
              <w:spacing w:before="120" w:after="0" w:line="240" w:lineRule="auto"/>
              <w:jc w:val="center"/>
              <w:rPr>
                <w:rFonts w:eastAsia="Times New Roman" w:cs="Arial"/>
                <w:sz w:val="22"/>
              </w:rPr>
            </w:pPr>
          </w:p>
        </w:tc>
        <w:tc>
          <w:tcPr>
            <w:tcW w:w="1010" w:type="dxa"/>
          </w:tcPr>
          <w:p w14:paraId="25508261" w14:textId="77777777" w:rsidR="00A04DD6" w:rsidRPr="00EA12D6" w:rsidRDefault="00A04DD6" w:rsidP="00A04DD6">
            <w:pPr>
              <w:spacing w:before="120" w:after="0" w:line="240" w:lineRule="auto"/>
              <w:jc w:val="center"/>
              <w:rPr>
                <w:rFonts w:eastAsia="Times New Roman" w:cs="Arial"/>
                <w:sz w:val="22"/>
              </w:rPr>
            </w:pPr>
          </w:p>
        </w:tc>
        <w:tc>
          <w:tcPr>
            <w:tcW w:w="999" w:type="dxa"/>
            <w:shd w:val="clear" w:color="auto" w:fill="auto"/>
          </w:tcPr>
          <w:p w14:paraId="1CA67777" w14:textId="77777777" w:rsidR="00A04DD6" w:rsidRPr="00EA12D6" w:rsidRDefault="00A04DD6" w:rsidP="00A04DD6">
            <w:pPr>
              <w:spacing w:before="120" w:after="0" w:line="240" w:lineRule="auto"/>
              <w:jc w:val="center"/>
              <w:rPr>
                <w:rFonts w:eastAsia="Times New Roman" w:cs="Arial"/>
                <w:sz w:val="22"/>
              </w:rPr>
            </w:pPr>
          </w:p>
        </w:tc>
        <w:tc>
          <w:tcPr>
            <w:tcW w:w="3263" w:type="dxa"/>
          </w:tcPr>
          <w:p w14:paraId="3941DADC" w14:textId="77777777" w:rsidR="00A04DD6" w:rsidRPr="00EA12D6" w:rsidRDefault="00A04DD6" w:rsidP="00A04DD6">
            <w:pPr>
              <w:spacing w:before="120" w:after="0" w:line="240" w:lineRule="auto"/>
              <w:rPr>
                <w:rFonts w:eastAsia="Times New Roman" w:cs="Arial"/>
                <w:sz w:val="22"/>
              </w:rPr>
            </w:pPr>
          </w:p>
        </w:tc>
        <w:tc>
          <w:tcPr>
            <w:tcW w:w="2609" w:type="dxa"/>
          </w:tcPr>
          <w:p w14:paraId="2E760077" w14:textId="77777777" w:rsidR="00A04DD6" w:rsidRPr="00EA12D6" w:rsidRDefault="00A04DD6" w:rsidP="00A04DD6">
            <w:pPr>
              <w:spacing w:before="120" w:after="0" w:line="240" w:lineRule="auto"/>
              <w:rPr>
                <w:rFonts w:eastAsia="Times New Roman" w:cs="Arial"/>
                <w:sz w:val="22"/>
              </w:rPr>
            </w:pPr>
          </w:p>
        </w:tc>
        <w:tc>
          <w:tcPr>
            <w:tcW w:w="1855" w:type="dxa"/>
          </w:tcPr>
          <w:p w14:paraId="7FFCA733" w14:textId="77777777" w:rsidR="00A04DD6" w:rsidRPr="00EA12D6" w:rsidRDefault="00A04DD6" w:rsidP="00A04DD6">
            <w:pPr>
              <w:spacing w:before="120" w:after="0" w:line="240" w:lineRule="auto"/>
              <w:rPr>
                <w:rFonts w:eastAsia="Times New Roman" w:cs="Arial"/>
                <w:sz w:val="22"/>
              </w:rPr>
            </w:pPr>
          </w:p>
        </w:tc>
      </w:tr>
      <w:tr w:rsidR="00853519" w:rsidRPr="00EA12D6" w14:paraId="0A729360" w14:textId="77777777" w:rsidTr="00E45DC4">
        <w:trPr>
          <w:trHeight w:val="338"/>
        </w:trPr>
        <w:tc>
          <w:tcPr>
            <w:tcW w:w="2283" w:type="dxa"/>
          </w:tcPr>
          <w:p w14:paraId="1E06DD90" w14:textId="77777777" w:rsidR="00A04DD6" w:rsidRPr="00EA12D6" w:rsidRDefault="00A04DD6" w:rsidP="00A04DD6">
            <w:pPr>
              <w:spacing w:before="120" w:after="0" w:line="240" w:lineRule="auto"/>
              <w:rPr>
                <w:rFonts w:eastAsia="Times New Roman" w:cs="Arial"/>
                <w:sz w:val="22"/>
              </w:rPr>
            </w:pPr>
          </w:p>
        </w:tc>
        <w:tc>
          <w:tcPr>
            <w:tcW w:w="2394" w:type="dxa"/>
          </w:tcPr>
          <w:p w14:paraId="086EB189" w14:textId="77777777" w:rsidR="00A04DD6" w:rsidRPr="00EA12D6" w:rsidRDefault="00A04DD6" w:rsidP="00A04DD6">
            <w:pPr>
              <w:spacing w:before="120" w:after="0" w:line="240" w:lineRule="auto"/>
              <w:rPr>
                <w:rFonts w:eastAsia="Times New Roman" w:cs="Arial"/>
                <w:sz w:val="22"/>
              </w:rPr>
            </w:pPr>
          </w:p>
        </w:tc>
        <w:tc>
          <w:tcPr>
            <w:tcW w:w="896" w:type="dxa"/>
          </w:tcPr>
          <w:p w14:paraId="199D8E8B" w14:textId="77777777" w:rsidR="00A04DD6" w:rsidRPr="00EA12D6" w:rsidRDefault="00A04DD6" w:rsidP="00A04DD6">
            <w:pPr>
              <w:spacing w:after="0" w:line="240" w:lineRule="auto"/>
              <w:jc w:val="center"/>
              <w:rPr>
                <w:rFonts w:eastAsia="Times New Roman" w:cs="Arial"/>
                <w:sz w:val="22"/>
              </w:rPr>
            </w:pPr>
          </w:p>
        </w:tc>
        <w:tc>
          <w:tcPr>
            <w:tcW w:w="1010" w:type="dxa"/>
          </w:tcPr>
          <w:p w14:paraId="4C721FB2" w14:textId="77777777" w:rsidR="00A04DD6" w:rsidRPr="00EA12D6" w:rsidRDefault="00A04DD6" w:rsidP="00A04DD6">
            <w:pPr>
              <w:spacing w:after="0" w:line="240" w:lineRule="auto"/>
              <w:jc w:val="center"/>
              <w:rPr>
                <w:rFonts w:eastAsia="Times New Roman" w:cs="Arial"/>
                <w:sz w:val="22"/>
              </w:rPr>
            </w:pPr>
          </w:p>
        </w:tc>
        <w:tc>
          <w:tcPr>
            <w:tcW w:w="999" w:type="dxa"/>
            <w:shd w:val="clear" w:color="auto" w:fill="auto"/>
          </w:tcPr>
          <w:p w14:paraId="5136C827" w14:textId="77777777" w:rsidR="00A04DD6" w:rsidRPr="00EA12D6" w:rsidRDefault="00A04DD6" w:rsidP="00A04DD6">
            <w:pPr>
              <w:spacing w:after="0" w:line="240" w:lineRule="auto"/>
              <w:jc w:val="center"/>
              <w:rPr>
                <w:rFonts w:eastAsia="Times New Roman" w:cs="Arial"/>
                <w:sz w:val="22"/>
              </w:rPr>
            </w:pPr>
          </w:p>
        </w:tc>
        <w:tc>
          <w:tcPr>
            <w:tcW w:w="3263" w:type="dxa"/>
          </w:tcPr>
          <w:p w14:paraId="3DA96DDD" w14:textId="77777777" w:rsidR="00A04DD6" w:rsidRPr="00EA12D6" w:rsidRDefault="00A04DD6" w:rsidP="00A04DD6">
            <w:pPr>
              <w:spacing w:after="0" w:line="240" w:lineRule="auto"/>
              <w:rPr>
                <w:rFonts w:eastAsia="Times New Roman" w:cs="Arial"/>
                <w:sz w:val="22"/>
              </w:rPr>
            </w:pPr>
          </w:p>
        </w:tc>
        <w:tc>
          <w:tcPr>
            <w:tcW w:w="2609" w:type="dxa"/>
          </w:tcPr>
          <w:p w14:paraId="27E88E21" w14:textId="77777777" w:rsidR="00A04DD6" w:rsidRPr="00EA12D6" w:rsidRDefault="00A04DD6" w:rsidP="00A04DD6">
            <w:pPr>
              <w:spacing w:after="0" w:line="240" w:lineRule="auto"/>
              <w:rPr>
                <w:rFonts w:eastAsia="Times New Roman" w:cs="Arial"/>
                <w:sz w:val="22"/>
              </w:rPr>
            </w:pPr>
          </w:p>
        </w:tc>
        <w:tc>
          <w:tcPr>
            <w:tcW w:w="1855" w:type="dxa"/>
          </w:tcPr>
          <w:p w14:paraId="1FA14F79" w14:textId="77777777" w:rsidR="00A04DD6" w:rsidRPr="00EA12D6" w:rsidRDefault="00A04DD6" w:rsidP="00A04DD6">
            <w:pPr>
              <w:spacing w:after="0" w:line="240" w:lineRule="auto"/>
              <w:rPr>
                <w:rFonts w:eastAsia="Times New Roman" w:cs="Arial"/>
                <w:sz w:val="22"/>
              </w:rPr>
            </w:pPr>
          </w:p>
        </w:tc>
      </w:tr>
      <w:tr w:rsidR="00853519" w:rsidRPr="00EA12D6" w14:paraId="3438FE19" w14:textId="77777777" w:rsidTr="00E45DC4">
        <w:trPr>
          <w:trHeight w:val="338"/>
        </w:trPr>
        <w:tc>
          <w:tcPr>
            <w:tcW w:w="2283" w:type="dxa"/>
          </w:tcPr>
          <w:p w14:paraId="688C891D" w14:textId="77777777" w:rsidR="00A04DD6" w:rsidRPr="00EA12D6" w:rsidRDefault="00A04DD6" w:rsidP="00A04DD6">
            <w:pPr>
              <w:spacing w:before="120" w:after="0" w:line="240" w:lineRule="auto"/>
              <w:rPr>
                <w:rFonts w:eastAsia="Times New Roman" w:cs="Arial"/>
                <w:sz w:val="22"/>
              </w:rPr>
            </w:pPr>
          </w:p>
        </w:tc>
        <w:tc>
          <w:tcPr>
            <w:tcW w:w="2394" w:type="dxa"/>
          </w:tcPr>
          <w:p w14:paraId="7275030F" w14:textId="77777777" w:rsidR="00A04DD6" w:rsidRPr="00EA12D6" w:rsidRDefault="00A04DD6" w:rsidP="00A04DD6">
            <w:pPr>
              <w:spacing w:before="120" w:after="0" w:line="240" w:lineRule="auto"/>
              <w:rPr>
                <w:rFonts w:eastAsia="Times New Roman" w:cs="Arial"/>
                <w:sz w:val="22"/>
              </w:rPr>
            </w:pPr>
          </w:p>
        </w:tc>
        <w:tc>
          <w:tcPr>
            <w:tcW w:w="896" w:type="dxa"/>
          </w:tcPr>
          <w:p w14:paraId="0E035B60" w14:textId="77777777" w:rsidR="00A04DD6" w:rsidRPr="00EA12D6" w:rsidRDefault="00A04DD6" w:rsidP="00A04DD6">
            <w:pPr>
              <w:spacing w:before="120" w:after="0" w:line="240" w:lineRule="auto"/>
              <w:jc w:val="center"/>
              <w:rPr>
                <w:rFonts w:eastAsia="Times New Roman" w:cs="Arial"/>
                <w:sz w:val="22"/>
              </w:rPr>
            </w:pPr>
          </w:p>
        </w:tc>
        <w:tc>
          <w:tcPr>
            <w:tcW w:w="1010" w:type="dxa"/>
          </w:tcPr>
          <w:p w14:paraId="31D52E58" w14:textId="77777777" w:rsidR="00A04DD6" w:rsidRPr="00EA12D6" w:rsidRDefault="00A04DD6" w:rsidP="00A04DD6">
            <w:pPr>
              <w:spacing w:before="120" w:after="0" w:line="240" w:lineRule="auto"/>
              <w:jc w:val="center"/>
              <w:rPr>
                <w:rFonts w:eastAsia="Times New Roman" w:cs="Arial"/>
                <w:sz w:val="22"/>
              </w:rPr>
            </w:pPr>
          </w:p>
        </w:tc>
        <w:tc>
          <w:tcPr>
            <w:tcW w:w="999" w:type="dxa"/>
            <w:shd w:val="clear" w:color="auto" w:fill="auto"/>
          </w:tcPr>
          <w:p w14:paraId="5A5FAFD9" w14:textId="77777777" w:rsidR="00A04DD6" w:rsidRPr="00EA12D6" w:rsidRDefault="00A04DD6" w:rsidP="00A04DD6">
            <w:pPr>
              <w:spacing w:before="120" w:after="0" w:line="240" w:lineRule="auto"/>
              <w:jc w:val="center"/>
              <w:rPr>
                <w:rFonts w:eastAsia="Times New Roman" w:cs="Arial"/>
                <w:sz w:val="22"/>
              </w:rPr>
            </w:pPr>
          </w:p>
        </w:tc>
        <w:tc>
          <w:tcPr>
            <w:tcW w:w="3263" w:type="dxa"/>
          </w:tcPr>
          <w:p w14:paraId="23E9F56B" w14:textId="77777777" w:rsidR="00A04DD6" w:rsidRPr="00EA12D6" w:rsidRDefault="00A04DD6" w:rsidP="00A04DD6">
            <w:pPr>
              <w:spacing w:before="120" w:after="0" w:line="240" w:lineRule="auto"/>
              <w:rPr>
                <w:rFonts w:eastAsia="Times New Roman" w:cs="Arial"/>
                <w:sz w:val="22"/>
              </w:rPr>
            </w:pPr>
          </w:p>
        </w:tc>
        <w:tc>
          <w:tcPr>
            <w:tcW w:w="2609" w:type="dxa"/>
          </w:tcPr>
          <w:p w14:paraId="6178DEB0" w14:textId="77777777" w:rsidR="00A04DD6" w:rsidRPr="00EA12D6" w:rsidRDefault="00A04DD6" w:rsidP="00A04DD6">
            <w:pPr>
              <w:spacing w:before="120" w:after="0" w:line="240" w:lineRule="auto"/>
              <w:rPr>
                <w:rFonts w:eastAsia="Times New Roman" w:cs="Arial"/>
                <w:sz w:val="22"/>
              </w:rPr>
            </w:pPr>
          </w:p>
        </w:tc>
        <w:tc>
          <w:tcPr>
            <w:tcW w:w="1855" w:type="dxa"/>
          </w:tcPr>
          <w:p w14:paraId="7503F773" w14:textId="77777777" w:rsidR="00A04DD6" w:rsidRPr="00EA12D6" w:rsidRDefault="00A04DD6" w:rsidP="00A04DD6">
            <w:pPr>
              <w:spacing w:before="120" w:after="0" w:line="240" w:lineRule="auto"/>
              <w:rPr>
                <w:rFonts w:eastAsia="Times New Roman" w:cs="Arial"/>
                <w:sz w:val="22"/>
              </w:rPr>
            </w:pPr>
          </w:p>
        </w:tc>
      </w:tr>
      <w:tr w:rsidR="00853519" w:rsidRPr="00EA12D6" w14:paraId="044DE4E8" w14:textId="77777777" w:rsidTr="00E45DC4">
        <w:trPr>
          <w:trHeight w:val="338"/>
        </w:trPr>
        <w:tc>
          <w:tcPr>
            <w:tcW w:w="2283" w:type="dxa"/>
          </w:tcPr>
          <w:p w14:paraId="0978E0B9" w14:textId="77777777" w:rsidR="00A04DD6" w:rsidRPr="00EA12D6" w:rsidRDefault="00A04DD6" w:rsidP="00A04DD6">
            <w:pPr>
              <w:spacing w:before="120" w:after="0" w:line="240" w:lineRule="auto"/>
              <w:rPr>
                <w:rFonts w:eastAsia="Times New Roman" w:cs="Arial"/>
                <w:sz w:val="22"/>
              </w:rPr>
            </w:pPr>
          </w:p>
        </w:tc>
        <w:tc>
          <w:tcPr>
            <w:tcW w:w="2394" w:type="dxa"/>
          </w:tcPr>
          <w:p w14:paraId="7D51D24D" w14:textId="77777777" w:rsidR="00A04DD6" w:rsidRPr="00EA12D6" w:rsidRDefault="00A04DD6" w:rsidP="00A04DD6">
            <w:pPr>
              <w:spacing w:before="120" w:after="0" w:line="240" w:lineRule="auto"/>
              <w:rPr>
                <w:rFonts w:eastAsia="Times New Roman" w:cs="Arial"/>
                <w:sz w:val="22"/>
              </w:rPr>
            </w:pPr>
          </w:p>
        </w:tc>
        <w:tc>
          <w:tcPr>
            <w:tcW w:w="896" w:type="dxa"/>
          </w:tcPr>
          <w:p w14:paraId="46FDBD8C" w14:textId="77777777" w:rsidR="00A04DD6" w:rsidRPr="00EA12D6" w:rsidRDefault="00A04DD6" w:rsidP="00A04DD6">
            <w:pPr>
              <w:spacing w:after="0" w:line="240" w:lineRule="auto"/>
              <w:jc w:val="center"/>
              <w:rPr>
                <w:rFonts w:eastAsia="Times New Roman" w:cs="Arial"/>
                <w:sz w:val="22"/>
              </w:rPr>
            </w:pPr>
          </w:p>
        </w:tc>
        <w:tc>
          <w:tcPr>
            <w:tcW w:w="1010" w:type="dxa"/>
          </w:tcPr>
          <w:p w14:paraId="0F5D7B27" w14:textId="77777777" w:rsidR="00A04DD6" w:rsidRPr="00EA12D6" w:rsidRDefault="00A04DD6" w:rsidP="00A04DD6">
            <w:pPr>
              <w:spacing w:after="0" w:line="240" w:lineRule="auto"/>
              <w:jc w:val="center"/>
              <w:rPr>
                <w:rFonts w:eastAsia="Times New Roman" w:cs="Arial"/>
                <w:sz w:val="22"/>
              </w:rPr>
            </w:pPr>
          </w:p>
        </w:tc>
        <w:tc>
          <w:tcPr>
            <w:tcW w:w="999" w:type="dxa"/>
            <w:shd w:val="clear" w:color="auto" w:fill="auto"/>
          </w:tcPr>
          <w:p w14:paraId="104A5219" w14:textId="77777777" w:rsidR="00A04DD6" w:rsidRPr="00EA12D6" w:rsidRDefault="00A04DD6" w:rsidP="00A04DD6">
            <w:pPr>
              <w:spacing w:after="0" w:line="240" w:lineRule="auto"/>
              <w:jc w:val="center"/>
              <w:rPr>
                <w:rFonts w:eastAsia="Times New Roman" w:cs="Arial"/>
                <w:sz w:val="22"/>
              </w:rPr>
            </w:pPr>
          </w:p>
        </w:tc>
        <w:tc>
          <w:tcPr>
            <w:tcW w:w="3263" w:type="dxa"/>
          </w:tcPr>
          <w:p w14:paraId="0E3C5523" w14:textId="77777777" w:rsidR="00A04DD6" w:rsidRPr="00EA12D6" w:rsidRDefault="00A04DD6" w:rsidP="00A04DD6">
            <w:pPr>
              <w:spacing w:after="0" w:line="240" w:lineRule="auto"/>
              <w:rPr>
                <w:rFonts w:eastAsia="Times New Roman" w:cs="Arial"/>
                <w:sz w:val="22"/>
              </w:rPr>
            </w:pPr>
          </w:p>
        </w:tc>
        <w:tc>
          <w:tcPr>
            <w:tcW w:w="2609" w:type="dxa"/>
          </w:tcPr>
          <w:p w14:paraId="3B9AE134" w14:textId="77777777" w:rsidR="00A04DD6" w:rsidRPr="00EA12D6" w:rsidRDefault="00A04DD6" w:rsidP="00A04DD6">
            <w:pPr>
              <w:spacing w:after="0" w:line="240" w:lineRule="auto"/>
              <w:rPr>
                <w:rFonts w:eastAsia="Times New Roman" w:cs="Arial"/>
                <w:sz w:val="22"/>
              </w:rPr>
            </w:pPr>
          </w:p>
        </w:tc>
        <w:tc>
          <w:tcPr>
            <w:tcW w:w="1855" w:type="dxa"/>
          </w:tcPr>
          <w:p w14:paraId="3FBE584A" w14:textId="77777777" w:rsidR="00A04DD6" w:rsidRPr="00EA12D6" w:rsidRDefault="00A04DD6" w:rsidP="00A04DD6">
            <w:pPr>
              <w:spacing w:after="0" w:line="240" w:lineRule="auto"/>
              <w:rPr>
                <w:rFonts w:eastAsia="Times New Roman" w:cs="Arial"/>
                <w:sz w:val="22"/>
              </w:rPr>
            </w:pPr>
          </w:p>
        </w:tc>
      </w:tr>
      <w:tr w:rsidR="00853519" w:rsidRPr="00EA12D6" w14:paraId="1ABAF974" w14:textId="77777777" w:rsidTr="00E45DC4">
        <w:tc>
          <w:tcPr>
            <w:tcW w:w="2283" w:type="dxa"/>
          </w:tcPr>
          <w:p w14:paraId="3B53397A" w14:textId="77777777" w:rsidR="00A04DD6" w:rsidRPr="00EA12D6" w:rsidRDefault="00A04DD6" w:rsidP="00A04DD6">
            <w:pPr>
              <w:spacing w:before="120" w:after="0" w:line="240" w:lineRule="auto"/>
              <w:rPr>
                <w:rFonts w:eastAsia="Times New Roman" w:cs="Arial"/>
                <w:sz w:val="22"/>
              </w:rPr>
            </w:pPr>
          </w:p>
        </w:tc>
        <w:tc>
          <w:tcPr>
            <w:tcW w:w="2394" w:type="dxa"/>
          </w:tcPr>
          <w:p w14:paraId="02D0C2B5" w14:textId="77777777" w:rsidR="00A04DD6" w:rsidRPr="00EA12D6" w:rsidRDefault="00A04DD6" w:rsidP="00A04DD6">
            <w:pPr>
              <w:spacing w:before="120" w:after="0" w:line="240" w:lineRule="auto"/>
              <w:rPr>
                <w:rFonts w:eastAsia="Times New Roman" w:cs="Arial"/>
                <w:sz w:val="22"/>
              </w:rPr>
            </w:pPr>
          </w:p>
        </w:tc>
        <w:tc>
          <w:tcPr>
            <w:tcW w:w="896" w:type="dxa"/>
          </w:tcPr>
          <w:p w14:paraId="1DCA54E0" w14:textId="77777777" w:rsidR="00A04DD6" w:rsidRPr="00EA12D6" w:rsidRDefault="00A04DD6" w:rsidP="00A04DD6">
            <w:pPr>
              <w:spacing w:before="120" w:after="0" w:line="240" w:lineRule="auto"/>
              <w:jc w:val="center"/>
              <w:rPr>
                <w:rFonts w:eastAsia="Times New Roman" w:cs="Arial"/>
                <w:sz w:val="22"/>
              </w:rPr>
            </w:pPr>
          </w:p>
        </w:tc>
        <w:tc>
          <w:tcPr>
            <w:tcW w:w="1010" w:type="dxa"/>
          </w:tcPr>
          <w:p w14:paraId="7626D4EA" w14:textId="77777777" w:rsidR="00A04DD6" w:rsidRPr="00EA12D6" w:rsidRDefault="00A04DD6" w:rsidP="00A04DD6">
            <w:pPr>
              <w:spacing w:before="120" w:after="0" w:line="240" w:lineRule="auto"/>
              <w:jc w:val="center"/>
              <w:rPr>
                <w:rFonts w:eastAsia="Times New Roman" w:cs="Arial"/>
                <w:sz w:val="22"/>
              </w:rPr>
            </w:pPr>
          </w:p>
        </w:tc>
        <w:tc>
          <w:tcPr>
            <w:tcW w:w="999" w:type="dxa"/>
            <w:shd w:val="clear" w:color="auto" w:fill="auto"/>
          </w:tcPr>
          <w:p w14:paraId="4AC3070C" w14:textId="77777777" w:rsidR="00A04DD6" w:rsidRPr="00EA12D6" w:rsidRDefault="00A04DD6" w:rsidP="00A04DD6">
            <w:pPr>
              <w:spacing w:before="120" w:after="0" w:line="240" w:lineRule="auto"/>
              <w:jc w:val="center"/>
              <w:rPr>
                <w:rFonts w:eastAsia="Times New Roman" w:cs="Arial"/>
                <w:sz w:val="22"/>
              </w:rPr>
            </w:pPr>
          </w:p>
        </w:tc>
        <w:tc>
          <w:tcPr>
            <w:tcW w:w="3263" w:type="dxa"/>
          </w:tcPr>
          <w:p w14:paraId="36F242E2" w14:textId="77777777" w:rsidR="00A04DD6" w:rsidRPr="00EA12D6" w:rsidRDefault="00A04DD6" w:rsidP="00A04DD6">
            <w:pPr>
              <w:spacing w:before="120" w:after="0" w:line="240" w:lineRule="auto"/>
              <w:rPr>
                <w:rFonts w:eastAsia="Times New Roman" w:cs="Arial"/>
                <w:sz w:val="22"/>
              </w:rPr>
            </w:pPr>
          </w:p>
        </w:tc>
        <w:tc>
          <w:tcPr>
            <w:tcW w:w="2609" w:type="dxa"/>
          </w:tcPr>
          <w:p w14:paraId="06FCA4AF" w14:textId="77777777" w:rsidR="00A04DD6" w:rsidRPr="00EA12D6" w:rsidRDefault="00A04DD6" w:rsidP="00A04DD6">
            <w:pPr>
              <w:spacing w:before="120" w:after="0" w:line="240" w:lineRule="auto"/>
              <w:rPr>
                <w:rFonts w:eastAsia="Times New Roman" w:cs="Arial"/>
                <w:sz w:val="22"/>
              </w:rPr>
            </w:pPr>
          </w:p>
        </w:tc>
        <w:tc>
          <w:tcPr>
            <w:tcW w:w="1855" w:type="dxa"/>
          </w:tcPr>
          <w:p w14:paraId="2546731E" w14:textId="77777777" w:rsidR="00A04DD6" w:rsidRPr="00EA12D6" w:rsidRDefault="00A04DD6" w:rsidP="00A04DD6">
            <w:pPr>
              <w:spacing w:before="120" w:after="0" w:line="240" w:lineRule="auto"/>
              <w:rPr>
                <w:rFonts w:eastAsia="Times New Roman" w:cs="Arial"/>
                <w:sz w:val="22"/>
              </w:rPr>
            </w:pPr>
          </w:p>
        </w:tc>
      </w:tr>
      <w:tr w:rsidR="00853519" w:rsidRPr="00EA12D6" w14:paraId="0276E508" w14:textId="77777777" w:rsidTr="00E45DC4">
        <w:tc>
          <w:tcPr>
            <w:tcW w:w="2283" w:type="dxa"/>
          </w:tcPr>
          <w:p w14:paraId="1200896C" w14:textId="77777777" w:rsidR="00A04DD6" w:rsidRPr="00EA12D6" w:rsidRDefault="00A04DD6" w:rsidP="00A04DD6">
            <w:pPr>
              <w:spacing w:before="120" w:after="0" w:line="240" w:lineRule="auto"/>
              <w:rPr>
                <w:rFonts w:eastAsia="Times New Roman" w:cs="Arial"/>
                <w:sz w:val="22"/>
              </w:rPr>
            </w:pPr>
          </w:p>
        </w:tc>
        <w:tc>
          <w:tcPr>
            <w:tcW w:w="2394" w:type="dxa"/>
          </w:tcPr>
          <w:p w14:paraId="39A4A324" w14:textId="77777777" w:rsidR="00A04DD6" w:rsidRPr="00EA12D6" w:rsidRDefault="00A04DD6" w:rsidP="00A04DD6">
            <w:pPr>
              <w:spacing w:before="120" w:after="0" w:line="240" w:lineRule="auto"/>
              <w:rPr>
                <w:rFonts w:eastAsia="Times New Roman" w:cs="Arial"/>
                <w:sz w:val="22"/>
              </w:rPr>
            </w:pPr>
          </w:p>
        </w:tc>
        <w:tc>
          <w:tcPr>
            <w:tcW w:w="896" w:type="dxa"/>
          </w:tcPr>
          <w:p w14:paraId="7C136AAD" w14:textId="77777777" w:rsidR="00A04DD6" w:rsidRPr="00EA12D6" w:rsidRDefault="00A04DD6" w:rsidP="00A04DD6">
            <w:pPr>
              <w:spacing w:before="120" w:after="0" w:line="240" w:lineRule="auto"/>
              <w:jc w:val="center"/>
              <w:rPr>
                <w:rFonts w:eastAsia="Times New Roman" w:cs="Arial"/>
                <w:sz w:val="22"/>
              </w:rPr>
            </w:pPr>
          </w:p>
        </w:tc>
        <w:tc>
          <w:tcPr>
            <w:tcW w:w="1010" w:type="dxa"/>
          </w:tcPr>
          <w:p w14:paraId="0FF05D72" w14:textId="77777777" w:rsidR="00A04DD6" w:rsidRPr="00EA12D6" w:rsidRDefault="00A04DD6" w:rsidP="00A04DD6">
            <w:pPr>
              <w:spacing w:before="120" w:after="0" w:line="240" w:lineRule="auto"/>
              <w:jc w:val="center"/>
              <w:rPr>
                <w:rFonts w:eastAsia="Times New Roman" w:cs="Arial"/>
                <w:sz w:val="22"/>
              </w:rPr>
            </w:pPr>
          </w:p>
        </w:tc>
        <w:tc>
          <w:tcPr>
            <w:tcW w:w="999" w:type="dxa"/>
            <w:shd w:val="clear" w:color="auto" w:fill="auto"/>
          </w:tcPr>
          <w:p w14:paraId="133D95CA" w14:textId="77777777" w:rsidR="00A04DD6" w:rsidRPr="00EA12D6" w:rsidRDefault="00A04DD6" w:rsidP="00A04DD6">
            <w:pPr>
              <w:spacing w:before="120" w:after="0" w:line="240" w:lineRule="auto"/>
              <w:jc w:val="center"/>
              <w:rPr>
                <w:rFonts w:eastAsia="Times New Roman" w:cs="Arial"/>
                <w:sz w:val="22"/>
              </w:rPr>
            </w:pPr>
          </w:p>
        </w:tc>
        <w:tc>
          <w:tcPr>
            <w:tcW w:w="3263" w:type="dxa"/>
          </w:tcPr>
          <w:p w14:paraId="3CA822C7" w14:textId="77777777" w:rsidR="00A04DD6" w:rsidRPr="00EA12D6" w:rsidRDefault="00A04DD6" w:rsidP="00A04DD6">
            <w:pPr>
              <w:spacing w:before="120" w:after="0" w:line="240" w:lineRule="auto"/>
              <w:rPr>
                <w:rFonts w:eastAsia="Times New Roman" w:cs="Arial"/>
                <w:sz w:val="22"/>
              </w:rPr>
            </w:pPr>
          </w:p>
        </w:tc>
        <w:tc>
          <w:tcPr>
            <w:tcW w:w="2609" w:type="dxa"/>
          </w:tcPr>
          <w:p w14:paraId="194AEF35" w14:textId="77777777" w:rsidR="00A04DD6" w:rsidRPr="00EA12D6" w:rsidRDefault="00A04DD6" w:rsidP="00A04DD6">
            <w:pPr>
              <w:spacing w:before="120" w:after="0" w:line="240" w:lineRule="auto"/>
              <w:rPr>
                <w:rFonts w:eastAsia="Times New Roman" w:cs="Arial"/>
                <w:sz w:val="22"/>
              </w:rPr>
            </w:pPr>
          </w:p>
        </w:tc>
        <w:tc>
          <w:tcPr>
            <w:tcW w:w="1855" w:type="dxa"/>
          </w:tcPr>
          <w:p w14:paraId="6AC77F98" w14:textId="77777777" w:rsidR="00A04DD6" w:rsidRPr="00EA12D6" w:rsidRDefault="00A04DD6" w:rsidP="00A04DD6">
            <w:pPr>
              <w:spacing w:before="120" w:after="0" w:line="240" w:lineRule="auto"/>
              <w:rPr>
                <w:rFonts w:eastAsia="Times New Roman" w:cs="Arial"/>
                <w:sz w:val="22"/>
              </w:rPr>
            </w:pPr>
          </w:p>
        </w:tc>
      </w:tr>
      <w:tr w:rsidR="00853519" w:rsidRPr="00EA12D6" w14:paraId="0970C9E7" w14:textId="77777777" w:rsidTr="00E45DC4">
        <w:tc>
          <w:tcPr>
            <w:tcW w:w="2283" w:type="dxa"/>
          </w:tcPr>
          <w:p w14:paraId="263D0C4B" w14:textId="77777777" w:rsidR="00A04DD6" w:rsidRPr="00EA12D6" w:rsidRDefault="00A04DD6" w:rsidP="00A04DD6">
            <w:pPr>
              <w:spacing w:before="120" w:after="0" w:line="240" w:lineRule="auto"/>
              <w:rPr>
                <w:rFonts w:eastAsia="Times New Roman" w:cs="Arial"/>
                <w:sz w:val="22"/>
              </w:rPr>
            </w:pPr>
          </w:p>
        </w:tc>
        <w:tc>
          <w:tcPr>
            <w:tcW w:w="2394" w:type="dxa"/>
          </w:tcPr>
          <w:p w14:paraId="0F0D6F6B" w14:textId="77777777" w:rsidR="00A04DD6" w:rsidRPr="00EA12D6" w:rsidRDefault="00A04DD6" w:rsidP="00A04DD6">
            <w:pPr>
              <w:spacing w:before="120" w:after="0" w:line="240" w:lineRule="auto"/>
              <w:rPr>
                <w:rFonts w:eastAsia="Times New Roman" w:cs="Arial"/>
                <w:sz w:val="22"/>
              </w:rPr>
            </w:pPr>
          </w:p>
        </w:tc>
        <w:tc>
          <w:tcPr>
            <w:tcW w:w="896" w:type="dxa"/>
          </w:tcPr>
          <w:p w14:paraId="11782202" w14:textId="77777777" w:rsidR="00A04DD6" w:rsidRPr="00EA12D6" w:rsidRDefault="00A04DD6" w:rsidP="00A04DD6">
            <w:pPr>
              <w:spacing w:after="0" w:line="240" w:lineRule="auto"/>
              <w:jc w:val="center"/>
              <w:rPr>
                <w:rFonts w:eastAsia="Times New Roman" w:cs="Arial"/>
                <w:sz w:val="22"/>
              </w:rPr>
            </w:pPr>
          </w:p>
        </w:tc>
        <w:tc>
          <w:tcPr>
            <w:tcW w:w="1010" w:type="dxa"/>
          </w:tcPr>
          <w:p w14:paraId="48BD5ACD" w14:textId="77777777" w:rsidR="00A04DD6" w:rsidRPr="00EA12D6" w:rsidRDefault="00A04DD6" w:rsidP="00A04DD6">
            <w:pPr>
              <w:spacing w:after="0" w:line="240" w:lineRule="auto"/>
              <w:jc w:val="center"/>
              <w:rPr>
                <w:rFonts w:eastAsia="Times New Roman" w:cs="Arial"/>
                <w:sz w:val="22"/>
              </w:rPr>
            </w:pPr>
          </w:p>
        </w:tc>
        <w:tc>
          <w:tcPr>
            <w:tcW w:w="999" w:type="dxa"/>
            <w:shd w:val="clear" w:color="auto" w:fill="auto"/>
          </w:tcPr>
          <w:p w14:paraId="23514D88" w14:textId="77777777" w:rsidR="00A04DD6" w:rsidRPr="00EA12D6" w:rsidRDefault="00A04DD6" w:rsidP="00A04DD6">
            <w:pPr>
              <w:spacing w:after="0" w:line="240" w:lineRule="auto"/>
              <w:jc w:val="center"/>
              <w:rPr>
                <w:rFonts w:eastAsia="Times New Roman" w:cs="Arial"/>
                <w:sz w:val="22"/>
              </w:rPr>
            </w:pPr>
          </w:p>
        </w:tc>
        <w:tc>
          <w:tcPr>
            <w:tcW w:w="3263" w:type="dxa"/>
          </w:tcPr>
          <w:p w14:paraId="011812D5" w14:textId="77777777" w:rsidR="00A04DD6" w:rsidRPr="00EA12D6" w:rsidRDefault="00A04DD6" w:rsidP="00A04DD6">
            <w:pPr>
              <w:spacing w:after="0" w:line="240" w:lineRule="auto"/>
              <w:rPr>
                <w:rFonts w:eastAsia="Times New Roman" w:cs="Arial"/>
                <w:sz w:val="22"/>
              </w:rPr>
            </w:pPr>
          </w:p>
        </w:tc>
        <w:tc>
          <w:tcPr>
            <w:tcW w:w="2609" w:type="dxa"/>
          </w:tcPr>
          <w:p w14:paraId="1397203E" w14:textId="77777777" w:rsidR="00A04DD6" w:rsidRPr="00EA12D6" w:rsidRDefault="00A04DD6" w:rsidP="00A04DD6">
            <w:pPr>
              <w:spacing w:after="0" w:line="240" w:lineRule="auto"/>
              <w:rPr>
                <w:rFonts w:eastAsia="Times New Roman" w:cs="Arial"/>
                <w:sz w:val="22"/>
              </w:rPr>
            </w:pPr>
          </w:p>
        </w:tc>
        <w:tc>
          <w:tcPr>
            <w:tcW w:w="1855" w:type="dxa"/>
          </w:tcPr>
          <w:p w14:paraId="27BC9A1B" w14:textId="77777777" w:rsidR="00A04DD6" w:rsidRPr="00EA12D6" w:rsidRDefault="00A04DD6" w:rsidP="00A04DD6">
            <w:pPr>
              <w:spacing w:after="0" w:line="240" w:lineRule="auto"/>
              <w:rPr>
                <w:rFonts w:eastAsia="Times New Roman" w:cs="Arial"/>
                <w:sz w:val="22"/>
              </w:rPr>
            </w:pPr>
          </w:p>
        </w:tc>
      </w:tr>
      <w:tr w:rsidR="00853519" w:rsidRPr="00EA12D6" w14:paraId="0F4CBF6B" w14:textId="77777777" w:rsidTr="00E45DC4">
        <w:tc>
          <w:tcPr>
            <w:tcW w:w="2283" w:type="dxa"/>
          </w:tcPr>
          <w:p w14:paraId="46FE54B5" w14:textId="77777777" w:rsidR="00A04DD6" w:rsidRPr="00EA12D6" w:rsidRDefault="00A04DD6" w:rsidP="00A04DD6">
            <w:pPr>
              <w:spacing w:before="120" w:after="0" w:line="240" w:lineRule="auto"/>
              <w:rPr>
                <w:rFonts w:eastAsia="Times New Roman" w:cs="Arial"/>
                <w:sz w:val="22"/>
              </w:rPr>
            </w:pPr>
          </w:p>
        </w:tc>
        <w:tc>
          <w:tcPr>
            <w:tcW w:w="2394" w:type="dxa"/>
          </w:tcPr>
          <w:p w14:paraId="26048546" w14:textId="77777777" w:rsidR="00A04DD6" w:rsidRPr="00EA12D6" w:rsidRDefault="00A04DD6" w:rsidP="00A04DD6">
            <w:pPr>
              <w:spacing w:before="120" w:after="0" w:line="240" w:lineRule="auto"/>
              <w:rPr>
                <w:rFonts w:eastAsia="Times New Roman" w:cs="Arial"/>
                <w:sz w:val="22"/>
              </w:rPr>
            </w:pPr>
          </w:p>
        </w:tc>
        <w:tc>
          <w:tcPr>
            <w:tcW w:w="896" w:type="dxa"/>
          </w:tcPr>
          <w:p w14:paraId="1679A49A" w14:textId="77777777" w:rsidR="00A04DD6" w:rsidRPr="00EA12D6" w:rsidRDefault="00A04DD6" w:rsidP="00A04DD6">
            <w:pPr>
              <w:spacing w:before="120" w:after="0" w:line="240" w:lineRule="auto"/>
              <w:rPr>
                <w:rFonts w:eastAsia="Times New Roman" w:cs="Arial"/>
                <w:sz w:val="22"/>
              </w:rPr>
            </w:pPr>
          </w:p>
        </w:tc>
        <w:tc>
          <w:tcPr>
            <w:tcW w:w="1010" w:type="dxa"/>
          </w:tcPr>
          <w:p w14:paraId="53AC5713" w14:textId="77777777" w:rsidR="00A04DD6" w:rsidRPr="00EA12D6" w:rsidRDefault="00A04DD6" w:rsidP="00A04DD6">
            <w:pPr>
              <w:spacing w:before="120" w:after="0" w:line="240" w:lineRule="auto"/>
              <w:rPr>
                <w:rFonts w:eastAsia="Times New Roman" w:cs="Arial"/>
                <w:sz w:val="22"/>
              </w:rPr>
            </w:pPr>
          </w:p>
        </w:tc>
        <w:tc>
          <w:tcPr>
            <w:tcW w:w="999" w:type="dxa"/>
            <w:shd w:val="clear" w:color="auto" w:fill="auto"/>
          </w:tcPr>
          <w:p w14:paraId="15955769" w14:textId="77777777" w:rsidR="00A04DD6" w:rsidRPr="00EA12D6" w:rsidRDefault="00A04DD6" w:rsidP="00A04DD6">
            <w:pPr>
              <w:spacing w:before="120" w:after="0" w:line="240" w:lineRule="auto"/>
              <w:rPr>
                <w:rFonts w:eastAsia="Times New Roman" w:cs="Arial"/>
                <w:sz w:val="22"/>
              </w:rPr>
            </w:pPr>
          </w:p>
        </w:tc>
        <w:tc>
          <w:tcPr>
            <w:tcW w:w="3263" w:type="dxa"/>
          </w:tcPr>
          <w:p w14:paraId="1D471304" w14:textId="77777777" w:rsidR="00A04DD6" w:rsidRPr="00EA12D6" w:rsidRDefault="00A04DD6" w:rsidP="00A04DD6">
            <w:pPr>
              <w:spacing w:before="120" w:after="0" w:line="240" w:lineRule="auto"/>
              <w:rPr>
                <w:rFonts w:eastAsia="Times New Roman" w:cs="Arial"/>
                <w:sz w:val="22"/>
              </w:rPr>
            </w:pPr>
          </w:p>
        </w:tc>
        <w:tc>
          <w:tcPr>
            <w:tcW w:w="2609" w:type="dxa"/>
          </w:tcPr>
          <w:p w14:paraId="4AB138F3" w14:textId="77777777" w:rsidR="00A04DD6" w:rsidRPr="00EA12D6" w:rsidRDefault="00A04DD6" w:rsidP="00A04DD6">
            <w:pPr>
              <w:spacing w:before="120" w:after="0" w:line="240" w:lineRule="auto"/>
              <w:rPr>
                <w:rFonts w:eastAsia="Times New Roman" w:cs="Arial"/>
                <w:sz w:val="22"/>
              </w:rPr>
            </w:pPr>
          </w:p>
        </w:tc>
        <w:tc>
          <w:tcPr>
            <w:tcW w:w="1855" w:type="dxa"/>
          </w:tcPr>
          <w:p w14:paraId="0BE29A79" w14:textId="77777777" w:rsidR="00A04DD6" w:rsidRPr="00EA12D6" w:rsidRDefault="00A04DD6" w:rsidP="00A04DD6">
            <w:pPr>
              <w:spacing w:before="120" w:after="0" w:line="240" w:lineRule="auto"/>
              <w:rPr>
                <w:rFonts w:eastAsia="Times New Roman" w:cs="Arial"/>
                <w:sz w:val="22"/>
              </w:rPr>
            </w:pPr>
          </w:p>
        </w:tc>
      </w:tr>
      <w:tr w:rsidR="00853519" w:rsidRPr="00EA12D6" w14:paraId="1C2C2702" w14:textId="77777777" w:rsidTr="00E45DC4">
        <w:tc>
          <w:tcPr>
            <w:tcW w:w="2283" w:type="dxa"/>
          </w:tcPr>
          <w:p w14:paraId="0E582CD6" w14:textId="77777777" w:rsidR="00A04DD6" w:rsidRPr="00EA12D6" w:rsidRDefault="00A04DD6" w:rsidP="00A04DD6">
            <w:pPr>
              <w:spacing w:before="120" w:after="0" w:line="240" w:lineRule="auto"/>
              <w:rPr>
                <w:rFonts w:eastAsia="Times New Roman" w:cs="Arial"/>
                <w:sz w:val="22"/>
              </w:rPr>
            </w:pPr>
          </w:p>
        </w:tc>
        <w:tc>
          <w:tcPr>
            <w:tcW w:w="2394" w:type="dxa"/>
          </w:tcPr>
          <w:p w14:paraId="67BCD3B9" w14:textId="77777777" w:rsidR="00A04DD6" w:rsidRPr="00EA12D6" w:rsidRDefault="00A04DD6" w:rsidP="00A04DD6">
            <w:pPr>
              <w:spacing w:before="120" w:after="0" w:line="240" w:lineRule="auto"/>
              <w:rPr>
                <w:rFonts w:eastAsia="Times New Roman" w:cs="Arial"/>
                <w:sz w:val="22"/>
              </w:rPr>
            </w:pPr>
          </w:p>
        </w:tc>
        <w:tc>
          <w:tcPr>
            <w:tcW w:w="896" w:type="dxa"/>
          </w:tcPr>
          <w:p w14:paraId="52135312" w14:textId="77777777" w:rsidR="00A04DD6" w:rsidRPr="00EA12D6" w:rsidRDefault="00A04DD6" w:rsidP="00A04DD6">
            <w:pPr>
              <w:spacing w:before="120" w:after="0" w:line="240" w:lineRule="auto"/>
              <w:jc w:val="center"/>
              <w:rPr>
                <w:rFonts w:eastAsia="Times New Roman" w:cs="Arial"/>
                <w:sz w:val="22"/>
              </w:rPr>
            </w:pPr>
          </w:p>
        </w:tc>
        <w:tc>
          <w:tcPr>
            <w:tcW w:w="1010" w:type="dxa"/>
          </w:tcPr>
          <w:p w14:paraId="4A66C4D6" w14:textId="77777777" w:rsidR="00A04DD6" w:rsidRPr="00EA12D6" w:rsidRDefault="00A04DD6" w:rsidP="00A04DD6">
            <w:pPr>
              <w:spacing w:before="120" w:after="0" w:line="240" w:lineRule="auto"/>
              <w:jc w:val="center"/>
              <w:rPr>
                <w:rFonts w:eastAsia="Times New Roman" w:cs="Arial"/>
                <w:sz w:val="22"/>
              </w:rPr>
            </w:pPr>
          </w:p>
        </w:tc>
        <w:tc>
          <w:tcPr>
            <w:tcW w:w="999" w:type="dxa"/>
            <w:shd w:val="clear" w:color="auto" w:fill="auto"/>
          </w:tcPr>
          <w:p w14:paraId="639A23C6" w14:textId="77777777" w:rsidR="00A04DD6" w:rsidRPr="00EA12D6" w:rsidRDefault="00A04DD6" w:rsidP="00A04DD6">
            <w:pPr>
              <w:spacing w:before="120" w:after="0" w:line="240" w:lineRule="auto"/>
              <w:jc w:val="center"/>
              <w:rPr>
                <w:rFonts w:eastAsia="Times New Roman" w:cs="Arial"/>
                <w:sz w:val="22"/>
              </w:rPr>
            </w:pPr>
          </w:p>
        </w:tc>
        <w:tc>
          <w:tcPr>
            <w:tcW w:w="3263" w:type="dxa"/>
          </w:tcPr>
          <w:p w14:paraId="2B5B618F" w14:textId="77777777" w:rsidR="00A04DD6" w:rsidRPr="00EA12D6" w:rsidRDefault="00A04DD6" w:rsidP="00A04DD6">
            <w:pPr>
              <w:spacing w:before="120" w:after="0" w:line="240" w:lineRule="auto"/>
              <w:rPr>
                <w:rFonts w:eastAsia="Times New Roman" w:cs="Arial"/>
                <w:sz w:val="22"/>
              </w:rPr>
            </w:pPr>
          </w:p>
        </w:tc>
        <w:tc>
          <w:tcPr>
            <w:tcW w:w="2609" w:type="dxa"/>
          </w:tcPr>
          <w:p w14:paraId="6BBA83BD" w14:textId="77777777" w:rsidR="00A04DD6" w:rsidRPr="00EA12D6" w:rsidRDefault="00A04DD6" w:rsidP="00A04DD6">
            <w:pPr>
              <w:spacing w:before="120" w:after="0" w:line="240" w:lineRule="auto"/>
              <w:rPr>
                <w:rFonts w:eastAsia="Times New Roman" w:cs="Arial"/>
                <w:sz w:val="22"/>
              </w:rPr>
            </w:pPr>
          </w:p>
        </w:tc>
        <w:tc>
          <w:tcPr>
            <w:tcW w:w="1855" w:type="dxa"/>
          </w:tcPr>
          <w:p w14:paraId="6D5CCCDD" w14:textId="77777777" w:rsidR="00A04DD6" w:rsidRPr="00EA12D6" w:rsidRDefault="00A04DD6" w:rsidP="00A04DD6">
            <w:pPr>
              <w:spacing w:before="120" w:after="0" w:line="240" w:lineRule="auto"/>
              <w:rPr>
                <w:rFonts w:eastAsia="Times New Roman" w:cs="Arial"/>
                <w:sz w:val="22"/>
              </w:rPr>
            </w:pPr>
          </w:p>
        </w:tc>
      </w:tr>
      <w:tr w:rsidR="00853519" w:rsidRPr="00EA12D6" w14:paraId="18FDA61C" w14:textId="77777777" w:rsidTr="00E45DC4">
        <w:tc>
          <w:tcPr>
            <w:tcW w:w="2283" w:type="dxa"/>
          </w:tcPr>
          <w:p w14:paraId="64E140C8" w14:textId="77777777" w:rsidR="00A04DD6" w:rsidRPr="00EA12D6" w:rsidRDefault="00A04DD6" w:rsidP="00A04DD6">
            <w:pPr>
              <w:spacing w:before="120" w:after="0" w:line="240" w:lineRule="auto"/>
              <w:rPr>
                <w:rFonts w:eastAsia="Times New Roman" w:cs="Arial"/>
                <w:sz w:val="22"/>
              </w:rPr>
            </w:pPr>
          </w:p>
        </w:tc>
        <w:tc>
          <w:tcPr>
            <w:tcW w:w="2394" w:type="dxa"/>
          </w:tcPr>
          <w:p w14:paraId="307F1651" w14:textId="77777777" w:rsidR="00A04DD6" w:rsidRPr="00EA12D6" w:rsidRDefault="00A04DD6" w:rsidP="00A04DD6">
            <w:pPr>
              <w:spacing w:before="120" w:after="0" w:line="240" w:lineRule="auto"/>
              <w:rPr>
                <w:rFonts w:eastAsia="Times New Roman" w:cs="Arial"/>
                <w:sz w:val="22"/>
              </w:rPr>
            </w:pPr>
          </w:p>
        </w:tc>
        <w:tc>
          <w:tcPr>
            <w:tcW w:w="896" w:type="dxa"/>
          </w:tcPr>
          <w:p w14:paraId="1687FD37" w14:textId="77777777" w:rsidR="00A04DD6" w:rsidRPr="00EA12D6" w:rsidRDefault="00A04DD6" w:rsidP="00A04DD6">
            <w:pPr>
              <w:spacing w:before="120" w:after="0" w:line="240" w:lineRule="auto"/>
              <w:jc w:val="center"/>
              <w:rPr>
                <w:rFonts w:eastAsia="Times New Roman" w:cs="Arial"/>
                <w:sz w:val="22"/>
              </w:rPr>
            </w:pPr>
          </w:p>
        </w:tc>
        <w:tc>
          <w:tcPr>
            <w:tcW w:w="1010" w:type="dxa"/>
          </w:tcPr>
          <w:p w14:paraId="7A09EE02" w14:textId="77777777" w:rsidR="00A04DD6" w:rsidRPr="00EA12D6" w:rsidRDefault="00A04DD6" w:rsidP="00A04DD6">
            <w:pPr>
              <w:spacing w:before="120" w:after="0" w:line="240" w:lineRule="auto"/>
              <w:jc w:val="center"/>
              <w:rPr>
                <w:rFonts w:eastAsia="Times New Roman" w:cs="Arial"/>
                <w:sz w:val="22"/>
              </w:rPr>
            </w:pPr>
          </w:p>
        </w:tc>
        <w:tc>
          <w:tcPr>
            <w:tcW w:w="999" w:type="dxa"/>
            <w:shd w:val="clear" w:color="auto" w:fill="auto"/>
          </w:tcPr>
          <w:p w14:paraId="69FCCA6B" w14:textId="77777777" w:rsidR="00A04DD6" w:rsidRPr="00EA12D6" w:rsidRDefault="00A04DD6" w:rsidP="00A04DD6">
            <w:pPr>
              <w:spacing w:before="120" w:after="0" w:line="240" w:lineRule="auto"/>
              <w:jc w:val="center"/>
              <w:rPr>
                <w:rFonts w:eastAsia="Times New Roman" w:cs="Arial"/>
                <w:sz w:val="22"/>
              </w:rPr>
            </w:pPr>
          </w:p>
        </w:tc>
        <w:tc>
          <w:tcPr>
            <w:tcW w:w="3263" w:type="dxa"/>
          </w:tcPr>
          <w:p w14:paraId="21EE6947" w14:textId="77777777" w:rsidR="00A04DD6" w:rsidRPr="00EA12D6" w:rsidRDefault="00A04DD6" w:rsidP="00A04DD6">
            <w:pPr>
              <w:spacing w:before="120" w:after="0" w:line="240" w:lineRule="auto"/>
              <w:rPr>
                <w:rFonts w:eastAsia="Times New Roman" w:cs="Arial"/>
                <w:sz w:val="22"/>
              </w:rPr>
            </w:pPr>
          </w:p>
        </w:tc>
        <w:tc>
          <w:tcPr>
            <w:tcW w:w="2609" w:type="dxa"/>
          </w:tcPr>
          <w:p w14:paraId="52498CAD" w14:textId="77777777" w:rsidR="00A04DD6" w:rsidRPr="00EA12D6" w:rsidRDefault="00A04DD6" w:rsidP="00A04DD6">
            <w:pPr>
              <w:spacing w:before="120" w:after="0" w:line="240" w:lineRule="auto"/>
              <w:rPr>
                <w:rFonts w:eastAsia="Times New Roman" w:cs="Arial"/>
                <w:sz w:val="22"/>
              </w:rPr>
            </w:pPr>
          </w:p>
        </w:tc>
        <w:tc>
          <w:tcPr>
            <w:tcW w:w="1855" w:type="dxa"/>
          </w:tcPr>
          <w:p w14:paraId="6AA6B86A" w14:textId="77777777" w:rsidR="00A04DD6" w:rsidRPr="00EA12D6" w:rsidRDefault="00A04DD6" w:rsidP="00A04DD6">
            <w:pPr>
              <w:spacing w:before="120" w:after="0" w:line="240" w:lineRule="auto"/>
              <w:rPr>
                <w:rFonts w:eastAsia="Times New Roman" w:cs="Arial"/>
                <w:sz w:val="22"/>
              </w:rPr>
            </w:pPr>
          </w:p>
        </w:tc>
      </w:tr>
      <w:tr w:rsidR="00853519" w:rsidRPr="00EA12D6" w14:paraId="1813E8CF" w14:textId="77777777" w:rsidTr="00E45DC4">
        <w:tc>
          <w:tcPr>
            <w:tcW w:w="2283" w:type="dxa"/>
          </w:tcPr>
          <w:p w14:paraId="55DA2D5A" w14:textId="77777777" w:rsidR="00A04DD6" w:rsidRPr="00EA12D6" w:rsidRDefault="00A04DD6" w:rsidP="00A04DD6">
            <w:pPr>
              <w:spacing w:before="120" w:after="0" w:line="240" w:lineRule="auto"/>
              <w:rPr>
                <w:rFonts w:eastAsia="Times New Roman" w:cs="Arial"/>
                <w:sz w:val="22"/>
              </w:rPr>
            </w:pPr>
          </w:p>
        </w:tc>
        <w:tc>
          <w:tcPr>
            <w:tcW w:w="2394" w:type="dxa"/>
          </w:tcPr>
          <w:p w14:paraId="2E0AC3D7" w14:textId="77777777" w:rsidR="00A04DD6" w:rsidRPr="00EA12D6" w:rsidRDefault="00A04DD6" w:rsidP="00A04DD6">
            <w:pPr>
              <w:spacing w:before="120" w:after="0" w:line="240" w:lineRule="auto"/>
              <w:rPr>
                <w:rFonts w:eastAsia="Times New Roman" w:cs="Arial"/>
                <w:sz w:val="22"/>
              </w:rPr>
            </w:pPr>
          </w:p>
        </w:tc>
        <w:tc>
          <w:tcPr>
            <w:tcW w:w="896" w:type="dxa"/>
          </w:tcPr>
          <w:p w14:paraId="6E07E964" w14:textId="77777777" w:rsidR="00A04DD6" w:rsidRPr="00EA12D6" w:rsidRDefault="00A04DD6" w:rsidP="00A04DD6">
            <w:pPr>
              <w:spacing w:before="120" w:after="0" w:line="240" w:lineRule="auto"/>
              <w:jc w:val="center"/>
              <w:rPr>
                <w:rFonts w:eastAsia="Times New Roman" w:cs="Arial"/>
                <w:sz w:val="22"/>
              </w:rPr>
            </w:pPr>
          </w:p>
        </w:tc>
        <w:tc>
          <w:tcPr>
            <w:tcW w:w="1010" w:type="dxa"/>
          </w:tcPr>
          <w:p w14:paraId="40919CCF" w14:textId="77777777" w:rsidR="00A04DD6" w:rsidRPr="00EA12D6" w:rsidRDefault="00A04DD6" w:rsidP="00A04DD6">
            <w:pPr>
              <w:spacing w:before="120" w:after="0" w:line="240" w:lineRule="auto"/>
              <w:jc w:val="center"/>
              <w:rPr>
                <w:rFonts w:eastAsia="Times New Roman" w:cs="Arial"/>
                <w:sz w:val="22"/>
              </w:rPr>
            </w:pPr>
          </w:p>
        </w:tc>
        <w:tc>
          <w:tcPr>
            <w:tcW w:w="999" w:type="dxa"/>
            <w:shd w:val="clear" w:color="auto" w:fill="auto"/>
          </w:tcPr>
          <w:p w14:paraId="2D39983A" w14:textId="77777777" w:rsidR="00A04DD6" w:rsidRPr="00EA12D6" w:rsidRDefault="00A04DD6" w:rsidP="00A04DD6">
            <w:pPr>
              <w:spacing w:before="120" w:after="0" w:line="240" w:lineRule="auto"/>
              <w:jc w:val="center"/>
              <w:rPr>
                <w:rFonts w:eastAsia="Times New Roman" w:cs="Arial"/>
                <w:sz w:val="22"/>
              </w:rPr>
            </w:pPr>
          </w:p>
        </w:tc>
        <w:tc>
          <w:tcPr>
            <w:tcW w:w="3263" w:type="dxa"/>
          </w:tcPr>
          <w:p w14:paraId="1591B98C" w14:textId="77777777" w:rsidR="00A04DD6" w:rsidRPr="00EA12D6" w:rsidRDefault="00A04DD6" w:rsidP="00A04DD6">
            <w:pPr>
              <w:spacing w:before="120" w:after="0" w:line="240" w:lineRule="auto"/>
              <w:rPr>
                <w:rFonts w:eastAsia="Times New Roman" w:cs="Arial"/>
                <w:sz w:val="22"/>
              </w:rPr>
            </w:pPr>
          </w:p>
        </w:tc>
        <w:tc>
          <w:tcPr>
            <w:tcW w:w="2609" w:type="dxa"/>
          </w:tcPr>
          <w:p w14:paraId="1287E67C" w14:textId="77777777" w:rsidR="00A04DD6" w:rsidRPr="00EA12D6" w:rsidRDefault="00A04DD6" w:rsidP="00A04DD6">
            <w:pPr>
              <w:spacing w:before="120" w:after="0" w:line="240" w:lineRule="auto"/>
              <w:rPr>
                <w:rFonts w:eastAsia="Times New Roman" w:cs="Arial"/>
                <w:sz w:val="22"/>
              </w:rPr>
            </w:pPr>
          </w:p>
        </w:tc>
        <w:tc>
          <w:tcPr>
            <w:tcW w:w="1855" w:type="dxa"/>
          </w:tcPr>
          <w:p w14:paraId="02A1E67D" w14:textId="77777777" w:rsidR="00A04DD6" w:rsidRPr="00EA12D6" w:rsidRDefault="00A04DD6" w:rsidP="00A04DD6">
            <w:pPr>
              <w:spacing w:before="120" w:after="0" w:line="240" w:lineRule="auto"/>
              <w:rPr>
                <w:rFonts w:eastAsia="Times New Roman" w:cs="Arial"/>
                <w:sz w:val="22"/>
              </w:rPr>
            </w:pPr>
          </w:p>
        </w:tc>
      </w:tr>
      <w:tr w:rsidR="00853519" w:rsidRPr="00EA12D6" w14:paraId="5E0737B3" w14:textId="77777777" w:rsidTr="00E45DC4">
        <w:tc>
          <w:tcPr>
            <w:tcW w:w="2283" w:type="dxa"/>
          </w:tcPr>
          <w:p w14:paraId="4ED704CC" w14:textId="77777777" w:rsidR="00A04DD6" w:rsidRPr="00EA12D6" w:rsidRDefault="00A04DD6" w:rsidP="00A04DD6">
            <w:pPr>
              <w:spacing w:before="120" w:after="0" w:line="240" w:lineRule="auto"/>
              <w:rPr>
                <w:rFonts w:eastAsia="Times New Roman" w:cs="Arial"/>
                <w:sz w:val="22"/>
              </w:rPr>
            </w:pPr>
          </w:p>
        </w:tc>
        <w:tc>
          <w:tcPr>
            <w:tcW w:w="2394" w:type="dxa"/>
          </w:tcPr>
          <w:p w14:paraId="29DFEE69" w14:textId="77777777" w:rsidR="00A04DD6" w:rsidRPr="00EA12D6" w:rsidRDefault="00A04DD6" w:rsidP="00A04DD6">
            <w:pPr>
              <w:spacing w:before="120" w:after="0" w:line="240" w:lineRule="auto"/>
              <w:rPr>
                <w:rFonts w:eastAsia="Times New Roman" w:cs="Arial"/>
                <w:sz w:val="22"/>
              </w:rPr>
            </w:pPr>
          </w:p>
        </w:tc>
        <w:tc>
          <w:tcPr>
            <w:tcW w:w="896" w:type="dxa"/>
          </w:tcPr>
          <w:p w14:paraId="0ECA05FE" w14:textId="77777777" w:rsidR="00A04DD6" w:rsidRPr="00EA12D6" w:rsidRDefault="00A04DD6" w:rsidP="00A04DD6">
            <w:pPr>
              <w:spacing w:before="120" w:after="0" w:line="240" w:lineRule="auto"/>
              <w:rPr>
                <w:rFonts w:eastAsia="Times New Roman" w:cs="Arial"/>
                <w:sz w:val="22"/>
              </w:rPr>
            </w:pPr>
          </w:p>
        </w:tc>
        <w:tc>
          <w:tcPr>
            <w:tcW w:w="1010" w:type="dxa"/>
          </w:tcPr>
          <w:p w14:paraId="77549E90" w14:textId="77777777" w:rsidR="00A04DD6" w:rsidRPr="00EA12D6" w:rsidRDefault="00A04DD6" w:rsidP="00A04DD6">
            <w:pPr>
              <w:spacing w:before="120" w:after="0" w:line="240" w:lineRule="auto"/>
              <w:rPr>
                <w:rFonts w:eastAsia="Times New Roman" w:cs="Arial"/>
                <w:sz w:val="22"/>
              </w:rPr>
            </w:pPr>
          </w:p>
        </w:tc>
        <w:tc>
          <w:tcPr>
            <w:tcW w:w="999" w:type="dxa"/>
            <w:shd w:val="clear" w:color="auto" w:fill="auto"/>
          </w:tcPr>
          <w:p w14:paraId="0453EA7C" w14:textId="77777777" w:rsidR="00A04DD6" w:rsidRPr="00EA12D6" w:rsidRDefault="00A04DD6" w:rsidP="00A04DD6">
            <w:pPr>
              <w:spacing w:before="120" w:after="0" w:line="240" w:lineRule="auto"/>
              <w:rPr>
                <w:rFonts w:eastAsia="Times New Roman" w:cs="Arial"/>
                <w:sz w:val="22"/>
              </w:rPr>
            </w:pPr>
          </w:p>
        </w:tc>
        <w:tc>
          <w:tcPr>
            <w:tcW w:w="3263" w:type="dxa"/>
          </w:tcPr>
          <w:p w14:paraId="22574761" w14:textId="77777777" w:rsidR="00A04DD6" w:rsidRPr="00EA12D6" w:rsidRDefault="00A04DD6" w:rsidP="00A04DD6">
            <w:pPr>
              <w:spacing w:before="120" w:after="0" w:line="240" w:lineRule="auto"/>
              <w:rPr>
                <w:rFonts w:eastAsia="Times New Roman" w:cs="Arial"/>
                <w:sz w:val="22"/>
              </w:rPr>
            </w:pPr>
          </w:p>
        </w:tc>
        <w:tc>
          <w:tcPr>
            <w:tcW w:w="2609" w:type="dxa"/>
          </w:tcPr>
          <w:p w14:paraId="095A0DC9" w14:textId="77777777" w:rsidR="00A04DD6" w:rsidRPr="00EA12D6" w:rsidRDefault="00A04DD6" w:rsidP="00A04DD6">
            <w:pPr>
              <w:spacing w:before="120" w:after="0" w:line="240" w:lineRule="auto"/>
              <w:rPr>
                <w:rFonts w:eastAsia="Times New Roman" w:cs="Arial"/>
                <w:sz w:val="22"/>
              </w:rPr>
            </w:pPr>
          </w:p>
        </w:tc>
        <w:tc>
          <w:tcPr>
            <w:tcW w:w="1855" w:type="dxa"/>
          </w:tcPr>
          <w:p w14:paraId="5ECF9EAD" w14:textId="77777777" w:rsidR="00A04DD6" w:rsidRPr="00EA12D6" w:rsidRDefault="00A04DD6" w:rsidP="00A04DD6">
            <w:pPr>
              <w:spacing w:before="120" w:after="0" w:line="240" w:lineRule="auto"/>
              <w:rPr>
                <w:rFonts w:eastAsia="Times New Roman" w:cs="Arial"/>
                <w:sz w:val="22"/>
              </w:rPr>
            </w:pPr>
          </w:p>
        </w:tc>
      </w:tr>
      <w:tr w:rsidR="00853519" w:rsidRPr="00EA12D6" w14:paraId="10EE1080" w14:textId="77777777" w:rsidTr="00E45DC4">
        <w:tc>
          <w:tcPr>
            <w:tcW w:w="2283" w:type="dxa"/>
          </w:tcPr>
          <w:p w14:paraId="55F0BA99" w14:textId="77777777" w:rsidR="00A04DD6" w:rsidRPr="00EA12D6" w:rsidRDefault="00A04DD6" w:rsidP="00A04DD6">
            <w:pPr>
              <w:spacing w:before="120" w:after="0" w:line="240" w:lineRule="auto"/>
              <w:rPr>
                <w:rFonts w:eastAsia="Times New Roman" w:cs="Arial"/>
                <w:sz w:val="22"/>
              </w:rPr>
            </w:pPr>
          </w:p>
        </w:tc>
        <w:tc>
          <w:tcPr>
            <w:tcW w:w="2394" w:type="dxa"/>
          </w:tcPr>
          <w:p w14:paraId="0F3360FE" w14:textId="77777777" w:rsidR="00A04DD6" w:rsidRPr="00EA12D6" w:rsidRDefault="00A04DD6" w:rsidP="00A04DD6">
            <w:pPr>
              <w:spacing w:before="120" w:after="0" w:line="240" w:lineRule="auto"/>
              <w:rPr>
                <w:rFonts w:eastAsia="Times New Roman" w:cs="Arial"/>
                <w:sz w:val="22"/>
              </w:rPr>
            </w:pPr>
          </w:p>
        </w:tc>
        <w:tc>
          <w:tcPr>
            <w:tcW w:w="896" w:type="dxa"/>
          </w:tcPr>
          <w:p w14:paraId="411CA8D8" w14:textId="77777777" w:rsidR="00A04DD6" w:rsidRPr="00EA12D6" w:rsidRDefault="00A04DD6" w:rsidP="00A04DD6">
            <w:pPr>
              <w:spacing w:before="120" w:after="0" w:line="240" w:lineRule="auto"/>
              <w:rPr>
                <w:rFonts w:eastAsia="Times New Roman" w:cs="Arial"/>
                <w:sz w:val="22"/>
              </w:rPr>
            </w:pPr>
          </w:p>
        </w:tc>
        <w:tc>
          <w:tcPr>
            <w:tcW w:w="1010" w:type="dxa"/>
          </w:tcPr>
          <w:p w14:paraId="038645A2" w14:textId="77777777" w:rsidR="00A04DD6" w:rsidRPr="00EA12D6" w:rsidRDefault="00A04DD6" w:rsidP="00A04DD6">
            <w:pPr>
              <w:spacing w:before="120" w:after="0" w:line="240" w:lineRule="auto"/>
              <w:rPr>
                <w:rFonts w:eastAsia="Times New Roman" w:cs="Arial"/>
                <w:sz w:val="22"/>
              </w:rPr>
            </w:pPr>
          </w:p>
        </w:tc>
        <w:tc>
          <w:tcPr>
            <w:tcW w:w="999" w:type="dxa"/>
            <w:shd w:val="clear" w:color="auto" w:fill="auto"/>
          </w:tcPr>
          <w:p w14:paraId="5129FF30" w14:textId="77777777" w:rsidR="00A04DD6" w:rsidRPr="00EA12D6" w:rsidRDefault="00A04DD6" w:rsidP="00A04DD6">
            <w:pPr>
              <w:spacing w:before="120" w:after="0" w:line="240" w:lineRule="auto"/>
              <w:rPr>
                <w:rFonts w:eastAsia="Times New Roman" w:cs="Arial"/>
                <w:sz w:val="22"/>
              </w:rPr>
            </w:pPr>
          </w:p>
        </w:tc>
        <w:tc>
          <w:tcPr>
            <w:tcW w:w="3263" w:type="dxa"/>
          </w:tcPr>
          <w:p w14:paraId="532FBC23" w14:textId="77777777" w:rsidR="00A04DD6" w:rsidRPr="00EA12D6" w:rsidRDefault="00A04DD6" w:rsidP="00A04DD6">
            <w:pPr>
              <w:spacing w:before="120" w:after="0" w:line="240" w:lineRule="auto"/>
              <w:rPr>
                <w:rFonts w:eastAsia="Times New Roman" w:cs="Arial"/>
                <w:sz w:val="22"/>
              </w:rPr>
            </w:pPr>
          </w:p>
        </w:tc>
        <w:tc>
          <w:tcPr>
            <w:tcW w:w="2609" w:type="dxa"/>
          </w:tcPr>
          <w:p w14:paraId="6951738A" w14:textId="77777777" w:rsidR="00A04DD6" w:rsidRPr="00EA12D6" w:rsidRDefault="00A04DD6" w:rsidP="00A04DD6">
            <w:pPr>
              <w:spacing w:before="120" w:after="0" w:line="240" w:lineRule="auto"/>
              <w:rPr>
                <w:rFonts w:eastAsia="Times New Roman" w:cs="Arial"/>
                <w:sz w:val="22"/>
              </w:rPr>
            </w:pPr>
          </w:p>
        </w:tc>
        <w:tc>
          <w:tcPr>
            <w:tcW w:w="1855" w:type="dxa"/>
          </w:tcPr>
          <w:p w14:paraId="74CA5364" w14:textId="77777777" w:rsidR="00A04DD6" w:rsidRPr="00EA12D6" w:rsidRDefault="00A04DD6" w:rsidP="00A04DD6">
            <w:pPr>
              <w:spacing w:before="120" w:after="0" w:line="240" w:lineRule="auto"/>
              <w:rPr>
                <w:rFonts w:eastAsia="Times New Roman" w:cs="Arial"/>
                <w:sz w:val="22"/>
              </w:rPr>
            </w:pPr>
          </w:p>
        </w:tc>
      </w:tr>
      <w:tr w:rsidR="00853519" w:rsidRPr="00EA12D6" w14:paraId="509E7320" w14:textId="77777777" w:rsidTr="00E45DC4">
        <w:tc>
          <w:tcPr>
            <w:tcW w:w="2283" w:type="dxa"/>
          </w:tcPr>
          <w:p w14:paraId="17FBCB01" w14:textId="77777777" w:rsidR="00A04DD6" w:rsidRPr="00EA12D6" w:rsidRDefault="00A04DD6" w:rsidP="00A04DD6">
            <w:pPr>
              <w:spacing w:before="120" w:after="0" w:line="240" w:lineRule="auto"/>
              <w:rPr>
                <w:rFonts w:eastAsia="Times New Roman" w:cs="Arial"/>
                <w:sz w:val="22"/>
              </w:rPr>
            </w:pPr>
          </w:p>
        </w:tc>
        <w:tc>
          <w:tcPr>
            <w:tcW w:w="2394" w:type="dxa"/>
          </w:tcPr>
          <w:p w14:paraId="31A7AA4C" w14:textId="77777777" w:rsidR="00A04DD6" w:rsidRPr="00EA12D6" w:rsidRDefault="00A04DD6" w:rsidP="00A04DD6">
            <w:pPr>
              <w:spacing w:before="120" w:after="0" w:line="240" w:lineRule="auto"/>
              <w:rPr>
                <w:rFonts w:eastAsia="Times New Roman" w:cs="Arial"/>
                <w:sz w:val="22"/>
              </w:rPr>
            </w:pPr>
          </w:p>
        </w:tc>
        <w:tc>
          <w:tcPr>
            <w:tcW w:w="896" w:type="dxa"/>
          </w:tcPr>
          <w:p w14:paraId="083D03A6" w14:textId="77777777" w:rsidR="00A04DD6" w:rsidRPr="00EA12D6" w:rsidRDefault="00A04DD6" w:rsidP="00A04DD6">
            <w:pPr>
              <w:spacing w:before="120" w:after="0" w:line="240" w:lineRule="auto"/>
              <w:jc w:val="center"/>
              <w:rPr>
                <w:rFonts w:eastAsia="Times New Roman" w:cs="Arial"/>
                <w:sz w:val="22"/>
              </w:rPr>
            </w:pPr>
          </w:p>
        </w:tc>
        <w:tc>
          <w:tcPr>
            <w:tcW w:w="1010" w:type="dxa"/>
          </w:tcPr>
          <w:p w14:paraId="27C1A935" w14:textId="77777777" w:rsidR="00A04DD6" w:rsidRPr="00EA12D6" w:rsidRDefault="00A04DD6" w:rsidP="00A04DD6">
            <w:pPr>
              <w:spacing w:before="120" w:after="0" w:line="240" w:lineRule="auto"/>
              <w:jc w:val="center"/>
              <w:rPr>
                <w:rFonts w:eastAsia="Times New Roman" w:cs="Arial"/>
                <w:sz w:val="22"/>
              </w:rPr>
            </w:pPr>
          </w:p>
        </w:tc>
        <w:tc>
          <w:tcPr>
            <w:tcW w:w="999" w:type="dxa"/>
            <w:shd w:val="clear" w:color="auto" w:fill="auto"/>
          </w:tcPr>
          <w:p w14:paraId="4B852F0B" w14:textId="77777777" w:rsidR="00A04DD6" w:rsidRPr="00EA12D6" w:rsidRDefault="00A04DD6" w:rsidP="00A04DD6">
            <w:pPr>
              <w:spacing w:before="120" w:after="0" w:line="240" w:lineRule="auto"/>
              <w:jc w:val="center"/>
              <w:rPr>
                <w:rFonts w:eastAsia="Times New Roman" w:cs="Arial"/>
                <w:sz w:val="22"/>
              </w:rPr>
            </w:pPr>
          </w:p>
        </w:tc>
        <w:tc>
          <w:tcPr>
            <w:tcW w:w="3263" w:type="dxa"/>
          </w:tcPr>
          <w:p w14:paraId="4F6A9C33" w14:textId="77777777" w:rsidR="00A04DD6" w:rsidRPr="00EA12D6" w:rsidRDefault="00A04DD6" w:rsidP="00A04DD6">
            <w:pPr>
              <w:spacing w:before="120" w:after="0" w:line="240" w:lineRule="auto"/>
              <w:rPr>
                <w:rFonts w:eastAsia="Times New Roman" w:cs="Arial"/>
                <w:sz w:val="22"/>
              </w:rPr>
            </w:pPr>
          </w:p>
        </w:tc>
        <w:tc>
          <w:tcPr>
            <w:tcW w:w="2609" w:type="dxa"/>
          </w:tcPr>
          <w:p w14:paraId="47F73D40" w14:textId="77777777" w:rsidR="00A04DD6" w:rsidRPr="00EA12D6" w:rsidRDefault="00A04DD6" w:rsidP="00A04DD6">
            <w:pPr>
              <w:spacing w:before="120" w:after="0" w:line="240" w:lineRule="auto"/>
              <w:rPr>
                <w:rFonts w:eastAsia="Times New Roman" w:cs="Arial"/>
                <w:sz w:val="22"/>
              </w:rPr>
            </w:pPr>
          </w:p>
        </w:tc>
        <w:tc>
          <w:tcPr>
            <w:tcW w:w="1855" w:type="dxa"/>
          </w:tcPr>
          <w:p w14:paraId="72F5893A" w14:textId="77777777" w:rsidR="00A04DD6" w:rsidRPr="00EA12D6" w:rsidRDefault="00A04DD6" w:rsidP="00A04DD6">
            <w:pPr>
              <w:spacing w:before="120" w:after="0" w:line="240" w:lineRule="auto"/>
              <w:rPr>
                <w:rFonts w:eastAsia="Times New Roman" w:cs="Arial"/>
                <w:sz w:val="22"/>
              </w:rPr>
            </w:pPr>
          </w:p>
        </w:tc>
      </w:tr>
      <w:tr w:rsidR="00853519" w:rsidRPr="00EA12D6" w14:paraId="3786FEB0" w14:textId="77777777" w:rsidTr="00E45DC4">
        <w:tc>
          <w:tcPr>
            <w:tcW w:w="2283" w:type="dxa"/>
          </w:tcPr>
          <w:p w14:paraId="69B3729B" w14:textId="77777777" w:rsidR="00A04DD6" w:rsidRPr="00EA12D6" w:rsidRDefault="00A04DD6" w:rsidP="00A04DD6">
            <w:pPr>
              <w:spacing w:before="120" w:after="0" w:line="240" w:lineRule="auto"/>
              <w:rPr>
                <w:rFonts w:eastAsia="Times New Roman" w:cs="Arial"/>
                <w:sz w:val="22"/>
              </w:rPr>
            </w:pPr>
          </w:p>
        </w:tc>
        <w:tc>
          <w:tcPr>
            <w:tcW w:w="2394" w:type="dxa"/>
          </w:tcPr>
          <w:p w14:paraId="2440984D" w14:textId="77777777" w:rsidR="00A04DD6" w:rsidRPr="00EA12D6" w:rsidRDefault="00A04DD6" w:rsidP="00A04DD6">
            <w:pPr>
              <w:spacing w:before="120" w:after="0" w:line="240" w:lineRule="auto"/>
              <w:rPr>
                <w:rFonts w:eastAsia="Times New Roman" w:cs="Arial"/>
                <w:sz w:val="22"/>
              </w:rPr>
            </w:pPr>
          </w:p>
        </w:tc>
        <w:tc>
          <w:tcPr>
            <w:tcW w:w="896" w:type="dxa"/>
          </w:tcPr>
          <w:p w14:paraId="5D1F7C57" w14:textId="77777777" w:rsidR="00A04DD6" w:rsidRPr="00EA12D6" w:rsidRDefault="00A04DD6" w:rsidP="00A04DD6">
            <w:pPr>
              <w:spacing w:before="120" w:after="0" w:line="240" w:lineRule="auto"/>
              <w:jc w:val="center"/>
              <w:rPr>
                <w:rFonts w:eastAsia="Times New Roman" w:cs="Arial"/>
                <w:sz w:val="22"/>
              </w:rPr>
            </w:pPr>
          </w:p>
        </w:tc>
        <w:tc>
          <w:tcPr>
            <w:tcW w:w="1010" w:type="dxa"/>
          </w:tcPr>
          <w:p w14:paraId="1BF2028E" w14:textId="77777777" w:rsidR="00A04DD6" w:rsidRPr="00EA12D6" w:rsidRDefault="00A04DD6" w:rsidP="00A04DD6">
            <w:pPr>
              <w:spacing w:before="120" w:after="0" w:line="240" w:lineRule="auto"/>
              <w:jc w:val="center"/>
              <w:rPr>
                <w:rFonts w:eastAsia="Times New Roman" w:cs="Arial"/>
                <w:sz w:val="22"/>
              </w:rPr>
            </w:pPr>
          </w:p>
        </w:tc>
        <w:tc>
          <w:tcPr>
            <w:tcW w:w="999" w:type="dxa"/>
            <w:tcBorders>
              <w:bottom w:val="single" w:sz="4" w:space="0" w:color="auto"/>
            </w:tcBorders>
            <w:shd w:val="clear" w:color="auto" w:fill="auto"/>
          </w:tcPr>
          <w:p w14:paraId="2E58B91C" w14:textId="77777777" w:rsidR="00A04DD6" w:rsidRPr="00EA12D6" w:rsidRDefault="00A04DD6" w:rsidP="00A04DD6">
            <w:pPr>
              <w:spacing w:before="120" w:after="0" w:line="240" w:lineRule="auto"/>
              <w:jc w:val="center"/>
              <w:rPr>
                <w:rFonts w:eastAsia="Times New Roman" w:cs="Arial"/>
                <w:sz w:val="22"/>
              </w:rPr>
            </w:pPr>
          </w:p>
        </w:tc>
        <w:tc>
          <w:tcPr>
            <w:tcW w:w="3263" w:type="dxa"/>
          </w:tcPr>
          <w:p w14:paraId="1CC23181" w14:textId="77777777" w:rsidR="00A04DD6" w:rsidRPr="00EA12D6" w:rsidRDefault="00A04DD6" w:rsidP="00A04DD6">
            <w:pPr>
              <w:spacing w:before="120" w:after="0" w:line="240" w:lineRule="auto"/>
              <w:rPr>
                <w:rFonts w:eastAsia="Times New Roman" w:cs="Arial"/>
                <w:sz w:val="22"/>
              </w:rPr>
            </w:pPr>
          </w:p>
        </w:tc>
        <w:tc>
          <w:tcPr>
            <w:tcW w:w="2609" w:type="dxa"/>
          </w:tcPr>
          <w:p w14:paraId="60F1DC88" w14:textId="77777777" w:rsidR="00A04DD6" w:rsidRPr="00EA12D6" w:rsidRDefault="00A04DD6" w:rsidP="00A04DD6">
            <w:pPr>
              <w:spacing w:before="120" w:after="0" w:line="240" w:lineRule="auto"/>
              <w:rPr>
                <w:rFonts w:eastAsia="Times New Roman" w:cs="Arial"/>
                <w:sz w:val="22"/>
              </w:rPr>
            </w:pPr>
          </w:p>
        </w:tc>
        <w:tc>
          <w:tcPr>
            <w:tcW w:w="1855" w:type="dxa"/>
          </w:tcPr>
          <w:p w14:paraId="39A62FDD" w14:textId="77777777" w:rsidR="00A04DD6" w:rsidRPr="00EA12D6" w:rsidRDefault="00A04DD6" w:rsidP="00A04DD6">
            <w:pPr>
              <w:spacing w:before="120" w:after="0" w:line="240" w:lineRule="auto"/>
              <w:rPr>
                <w:rFonts w:eastAsia="Times New Roman" w:cs="Arial"/>
                <w:sz w:val="22"/>
              </w:rPr>
            </w:pPr>
          </w:p>
        </w:tc>
      </w:tr>
      <w:tr w:rsidR="00853519" w:rsidRPr="00EA12D6" w14:paraId="357053F5" w14:textId="77777777" w:rsidTr="00E45DC4">
        <w:tc>
          <w:tcPr>
            <w:tcW w:w="2283" w:type="dxa"/>
          </w:tcPr>
          <w:p w14:paraId="50E571C4" w14:textId="77777777" w:rsidR="00A04DD6" w:rsidRPr="00EA12D6" w:rsidRDefault="00A04DD6" w:rsidP="00A04DD6">
            <w:pPr>
              <w:spacing w:before="120" w:after="0" w:line="240" w:lineRule="auto"/>
              <w:rPr>
                <w:rFonts w:eastAsia="Times New Roman" w:cs="Arial"/>
                <w:sz w:val="22"/>
              </w:rPr>
            </w:pPr>
          </w:p>
        </w:tc>
        <w:tc>
          <w:tcPr>
            <w:tcW w:w="2394" w:type="dxa"/>
          </w:tcPr>
          <w:p w14:paraId="0D4A3F27" w14:textId="77777777" w:rsidR="00A04DD6" w:rsidRPr="00EA12D6" w:rsidRDefault="00A04DD6" w:rsidP="00A04DD6">
            <w:pPr>
              <w:spacing w:before="120" w:after="0" w:line="240" w:lineRule="auto"/>
              <w:rPr>
                <w:rFonts w:eastAsia="Times New Roman" w:cs="Arial"/>
                <w:sz w:val="22"/>
              </w:rPr>
            </w:pPr>
          </w:p>
        </w:tc>
        <w:tc>
          <w:tcPr>
            <w:tcW w:w="896" w:type="dxa"/>
          </w:tcPr>
          <w:p w14:paraId="74657190" w14:textId="77777777" w:rsidR="00A04DD6" w:rsidRPr="00EA12D6" w:rsidRDefault="00A04DD6" w:rsidP="00A04DD6">
            <w:pPr>
              <w:spacing w:before="120" w:after="0" w:line="240" w:lineRule="auto"/>
              <w:jc w:val="center"/>
              <w:rPr>
                <w:rFonts w:eastAsia="Times New Roman" w:cs="Arial"/>
                <w:sz w:val="22"/>
              </w:rPr>
            </w:pPr>
          </w:p>
        </w:tc>
        <w:tc>
          <w:tcPr>
            <w:tcW w:w="1010" w:type="dxa"/>
          </w:tcPr>
          <w:p w14:paraId="72C29C91" w14:textId="77777777" w:rsidR="00A04DD6" w:rsidRPr="00EA12D6" w:rsidRDefault="00A04DD6" w:rsidP="00A04DD6">
            <w:pPr>
              <w:spacing w:before="120" w:after="0" w:line="240" w:lineRule="auto"/>
              <w:jc w:val="center"/>
              <w:rPr>
                <w:rFonts w:eastAsia="Times New Roman" w:cs="Arial"/>
                <w:sz w:val="22"/>
              </w:rPr>
            </w:pPr>
          </w:p>
        </w:tc>
        <w:tc>
          <w:tcPr>
            <w:tcW w:w="999" w:type="dxa"/>
            <w:shd w:val="clear" w:color="auto" w:fill="auto"/>
          </w:tcPr>
          <w:p w14:paraId="2EFD5F3D" w14:textId="77777777" w:rsidR="00A04DD6" w:rsidRPr="00EA12D6" w:rsidRDefault="00A04DD6" w:rsidP="00A04DD6">
            <w:pPr>
              <w:spacing w:before="120" w:after="0" w:line="240" w:lineRule="auto"/>
              <w:jc w:val="center"/>
              <w:rPr>
                <w:rFonts w:eastAsia="Times New Roman" w:cs="Arial"/>
                <w:sz w:val="22"/>
              </w:rPr>
            </w:pPr>
          </w:p>
        </w:tc>
        <w:tc>
          <w:tcPr>
            <w:tcW w:w="3263" w:type="dxa"/>
          </w:tcPr>
          <w:p w14:paraId="493B64AD" w14:textId="77777777" w:rsidR="00A04DD6" w:rsidRPr="00EA12D6" w:rsidRDefault="00A04DD6" w:rsidP="00A04DD6">
            <w:pPr>
              <w:spacing w:before="120" w:after="0" w:line="240" w:lineRule="auto"/>
              <w:rPr>
                <w:rFonts w:eastAsia="Times New Roman" w:cs="Arial"/>
                <w:sz w:val="22"/>
              </w:rPr>
            </w:pPr>
          </w:p>
        </w:tc>
        <w:tc>
          <w:tcPr>
            <w:tcW w:w="2609" w:type="dxa"/>
          </w:tcPr>
          <w:p w14:paraId="06921F90" w14:textId="77777777" w:rsidR="00A04DD6" w:rsidRPr="00EA12D6" w:rsidRDefault="00A04DD6" w:rsidP="00A04DD6">
            <w:pPr>
              <w:spacing w:before="120" w:after="0" w:line="240" w:lineRule="auto"/>
              <w:rPr>
                <w:rFonts w:eastAsia="Times New Roman" w:cs="Arial"/>
                <w:sz w:val="22"/>
              </w:rPr>
            </w:pPr>
          </w:p>
        </w:tc>
        <w:tc>
          <w:tcPr>
            <w:tcW w:w="1855" w:type="dxa"/>
          </w:tcPr>
          <w:p w14:paraId="2ED17B34" w14:textId="77777777" w:rsidR="00A04DD6" w:rsidRPr="00EA12D6" w:rsidRDefault="00A04DD6" w:rsidP="00A04DD6">
            <w:pPr>
              <w:spacing w:before="120" w:after="0" w:line="240" w:lineRule="auto"/>
              <w:rPr>
                <w:rFonts w:eastAsia="Times New Roman" w:cs="Arial"/>
                <w:sz w:val="22"/>
              </w:rPr>
            </w:pPr>
          </w:p>
        </w:tc>
      </w:tr>
      <w:tr w:rsidR="00853519" w:rsidRPr="00EA12D6" w14:paraId="78CC5325" w14:textId="77777777" w:rsidTr="00E45DC4">
        <w:tc>
          <w:tcPr>
            <w:tcW w:w="2283" w:type="dxa"/>
          </w:tcPr>
          <w:p w14:paraId="31519E38" w14:textId="77777777" w:rsidR="00A04DD6" w:rsidRPr="00EA12D6" w:rsidRDefault="00A04DD6" w:rsidP="00A04DD6">
            <w:pPr>
              <w:spacing w:before="120" w:after="0" w:line="240" w:lineRule="auto"/>
              <w:rPr>
                <w:rFonts w:eastAsia="Times New Roman" w:cs="Arial"/>
                <w:sz w:val="22"/>
              </w:rPr>
            </w:pPr>
          </w:p>
        </w:tc>
        <w:tc>
          <w:tcPr>
            <w:tcW w:w="2394" w:type="dxa"/>
          </w:tcPr>
          <w:p w14:paraId="232F975F" w14:textId="77777777" w:rsidR="00A04DD6" w:rsidRPr="00EA12D6" w:rsidRDefault="00A04DD6" w:rsidP="00A04DD6">
            <w:pPr>
              <w:spacing w:before="120" w:after="0" w:line="240" w:lineRule="auto"/>
              <w:rPr>
                <w:rFonts w:eastAsia="Times New Roman" w:cs="Arial"/>
                <w:sz w:val="22"/>
              </w:rPr>
            </w:pPr>
          </w:p>
        </w:tc>
        <w:tc>
          <w:tcPr>
            <w:tcW w:w="896" w:type="dxa"/>
          </w:tcPr>
          <w:p w14:paraId="73CEE6DC" w14:textId="77777777" w:rsidR="00A04DD6" w:rsidRPr="00EA12D6" w:rsidRDefault="00A04DD6" w:rsidP="00A04DD6">
            <w:pPr>
              <w:spacing w:before="120" w:after="0" w:line="240" w:lineRule="auto"/>
              <w:rPr>
                <w:rFonts w:eastAsia="Times New Roman" w:cs="Arial"/>
                <w:sz w:val="22"/>
              </w:rPr>
            </w:pPr>
          </w:p>
        </w:tc>
        <w:tc>
          <w:tcPr>
            <w:tcW w:w="1010" w:type="dxa"/>
          </w:tcPr>
          <w:p w14:paraId="637B6D79" w14:textId="77777777" w:rsidR="00A04DD6" w:rsidRPr="00EA12D6" w:rsidRDefault="00A04DD6" w:rsidP="00A04DD6">
            <w:pPr>
              <w:spacing w:before="120" w:after="0" w:line="240" w:lineRule="auto"/>
              <w:rPr>
                <w:rFonts w:eastAsia="Times New Roman" w:cs="Arial"/>
                <w:sz w:val="22"/>
              </w:rPr>
            </w:pPr>
          </w:p>
        </w:tc>
        <w:tc>
          <w:tcPr>
            <w:tcW w:w="999" w:type="dxa"/>
            <w:shd w:val="clear" w:color="auto" w:fill="auto"/>
          </w:tcPr>
          <w:p w14:paraId="11239600" w14:textId="77777777" w:rsidR="00A04DD6" w:rsidRPr="00EA12D6" w:rsidRDefault="00A04DD6" w:rsidP="00A04DD6">
            <w:pPr>
              <w:spacing w:before="120" w:after="0" w:line="240" w:lineRule="auto"/>
              <w:rPr>
                <w:rFonts w:eastAsia="Times New Roman" w:cs="Arial"/>
                <w:sz w:val="22"/>
              </w:rPr>
            </w:pPr>
          </w:p>
        </w:tc>
        <w:tc>
          <w:tcPr>
            <w:tcW w:w="3263" w:type="dxa"/>
          </w:tcPr>
          <w:p w14:paraId="1D3E25B7" w14:textId="77777777" w:rsidR="00A04DD6" w:rsidRPr="00EA12D6" w:rsidRDefault="00A04DD6" w:rsidP="00A04DD6">
            <w:pPr>
              <w:spacing w:before="120" w:after="0" w:line="240" w:lineRule="auto"/>
              <w:rPr>
                <w:rFonts w:eastAsia="Times New Roman" w:cs="Arial"/>
                <w:sz w:val="22"/>
              </w:rPr>
            </w:pPr>
          </w:p>
        </w:tc>
        <w:tc>
          <w:tcPr>
            <w:tcW w:w="2609" w:type="dxa"/>
          </w:tcPr>
          <w:p w14:paraId="74399B4B" w14:textId="77777777" w:rsidR="00A04DD6" w:rsidRPr="00EA12D6" w:rsidRDefault="00A04DD6" w:rsidP="00A04DD6">
            <w:pPr>
              <w:spacing w:before="120" w:after="0" w:line="240" w:lineRule="auto"/>
              <w:rPr>
                <w:rFonts w:eastAsia="Times New Roman" w:cs="Arial"/>
                <w:sz w:val="22"/>
              </w:rPr>
            </w:pPr>
          </w:p>
        </w:tc>
        <w:tc>
          <w:tcPr>
            <w:tcW w:w="1855" w:type="dxa"/>
          </w:tcPr>
          <w:p w14:paraId="610786D4" w14:textId="77777777" w:rsidR="00A04DD6" w:rsidRPr="00EA12D6" w:rsidRDefault="00A04DD6" w:rsidP="00A04DD6">
            <w:pPr>
              <w:spacing w:before="120" w:after="0" w:line="240" w:lineRule="auto"/>
              <w:rPr>
                <w:rFonts w:eastAsia="Times New Roman" w:cs="Arial"/>
                <w:sz w:val="22"/>
              </w:rPr>
            </w:pPr>
          </w:p>
        </w:tc>
      </w:tr>
    </w:tbl>
    <w:p w14:paraId="519EB45E" w14:textId="77777777" w:rsidR="00584F7C" w:rsidRDefault="00584F7C" w:rsidP="00B32324"/>
    <w:sectPr w:rsidR="00584F7C" w:rsidSect="00B32324">
      <w:pgSz w:w="16838" w:h="11906" w:orient="landscape"/>
      <w:pgMar w:top="1440"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33673"/>
    <w:multiLevelType w:val="hybridMultilevel"/>
    <w:tmpl w:val="2ABE3B46"/>
    <w:lvl w:ilvl="0" w:tplc="F1A29EF8">
      <w:start w:val="562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2D6"/>
    <w:rsid w:val="0001080B"/>
    <w:rsid w:val="00173473"/>
    <w:rsid w:val="001D4D30"/>
    <w:rsid w:val="001D7BD7"/>
    <w:rsid w:val="002C3188"/>
    <w:rsid w:val="00305D89"/>
    <w:rsid w:val="00337D46"/>
    <w:rsid w:val="00381864"/>
    <w:rsid w:val="003865A9"/>
    <w:rsid w:val="00432C4F"/>
    <w:rsid w:val="00443BFB"/>
    <w:rsid w:val="004619E1"/>
    <w:rsid w:val="004D7BF2"/>
    <w:rsid w:val="005227FF"/>
    <w:rsid w:val="0053483C"/>
    <w:rsid w:val="00584F7C"/>
    <w:rsid w:val="006E07DC"/>
    <w:rsid w:val="00753F23"/>
    <w:rsid w:val="00830FEA"/>
    <w:rsid w:val="00853519"/>
    <w:rsid w:val="00880D04"/>
    <w:rsid w:val="00930F0A"/>
    <w:rsid w:val="00960B04"/>
    <w:rsid w:val="00A04DD6"/>
    <w:rsid w:val="00B32324"/>
    <w:rsid w:val="00B43FD8"/>
    <w:rsid w:val="00B477B2"/>
    <w:rsid w:val="00B50006"/>
    <w:rsid w:val="00D86094"/>
    <w:rsid w:val="00DD3B1D"/>
    <w:rsid w:val="00DE377F"/>
    <w:rsid w:val="00E45DC4"/>
    <w:rsid w:val="00EA12D6"/>
    <w:rsid w:val="00F022B3"/>
    <w:rsid w:val="00F12776"/>
    <w:rsid w:val="00F13FF1"/>
    <w:rsid w:val="00F21315"/>
    <w:rsid w:val="00F704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A80A"/>
  <w15:docId w15:val="{08DF4493-2989-4F9C-BC8B-77233EB5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12D6"/>
    <w:pPr>
      <w:spacing w:before="120"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A2FA7F-A84F-4FDC-A165-290E36F06151}" type="doc">
      <dgm:prSet loTypeId="urn:microsoft.com/office/officeart/2005/8/layout/hChevron3" loCatId="process" qsTypeId="urn:microsoft.com/office/officeart/2005/8/quickstyle/simple2" qsCatId="simple" csTypeId="urn:microsoft.com/office/officeart/2005/8/colors/accent1_1" csCatId="accent1" phldr="1"/>
      <dgm:spPr/>
      <dgm:t>
        <a:bodyPr/>
        <a:lstStyle/>
        <a:p>
          <a:endParaRPr lang="en-AU"/>
        </a:p>
      </dgm:t>
    </dgm:pt>
    <dgm:pt modelId="{F9C6DA5C-89B6-43C2-A3FF-84B33094DE6D}">
      <dgm:prSet phldrT="[Text]"/>
      <dgm:spPr>
        <a:xfrm>
          <a:off x="1978" y="348968"/>
          <a:ext cx="1985078" cy="1588063"/>
        </a:xfrm>
        <a:prstGeom prst="homePlate">
          <a:avLst>
            <a:gd name="adj" fmla="val 25000"/>
          </a:avLst>
        </a:prstGeom>
        <a:solidFill>
          <a:sysClr val="window" lastClr="FFFFFF">
            <a:hueOff val="0"/>
            <a:satOff val="0"/>
            <a:lumOff val="0"/>
            <a:alphaOff val="0"/>
          </a:sysClr>
        </a:solidFill>
        <a:ln w="38100"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AU" b="1">
              <a:solidFill>
                <a:sysClr val="windowText" lastClr="000000">
                  <a:hueOff val="0"/>
                  <a:satOff val="0"/>
                  <a:lumOff val="0"/>
                  <a:alphaOff val="0"/>
                </a:sysClr>
              </a:solidFill>
              <a:latin typeface="Calibri"/>
              <a:ea typeface="+mn-ea"/>
              <a:cs typeface="+mn-cs"/>
            </a:rPr>
            <a:t>1. Identify the hazards and their associated risks</a:t>
          </a:r>
        </a:p>
      </dgm:t>
    </dgm:pt>
    <dgm:pt modelId="{9DCC486F-3222-4912-86BE-79C84F2502B5}" type="parTrans" cxnId="{F4AF6CB3-F481-43B5-9902-6F6950106C8D}">
      <dgm:prSet/>
      <dgm:spPr/>
      <dgm:t>
        <a:bodyPr/>
        <a:lstStyle/>
        <a:p>
          <a:endParaRPr lang="en-AU"/>
        </a:p>
      </dgm:t>
    </dgm:pt>
    <dgm:pt modelId="{1718D8F7-BBAD-47B7-8DC6-4BD0BBD4ACF8}" type="sibTrans" cxnId="{F4AF6CB3-F481-43B5-9902-6F6950106C8D}">
      <dgm:prSet/>
      <dgm:spPr/>
      <dgm:t>
        <a:bodyPr/>
        <a:lstStyle/>
        <a:p>
          <a:endParaRPr lang="en-AU"/>
        </a:p>
      </dgm:t>
    </dgm:pt>
    <dgm:pt modelId="{7FFBCFBF-394F-4209-9183-A52E230C1677}">
      <dgm:prSet phldrT="[Text]"/>
      <dgm:spPr>
        <a:xfrm>
          <a:off x="1590041" y="348968"/>
          <a:ext cx="1985078" cy="1588063"/>
        </a:xfrm>
        <a:prstGeom prst="chevron">
          <a:avLst>
            <a:gd name="adj" fmla="val 25000"/>
          </a:avLst>
        </a:prstGeom>
        <a:solidFill>
          <a:sysClr val="window" lastClr="FFFFFF">
            <a:hueOff val="0"/>
            <a:satOff val="0"/>
            <a:lumOff val="0"/>
            <a:alphaOff val="0"/>
          </a:sysClr>
        </a:solidFill>
        <a:ln w="38100"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AU" b="1">
              <a:solidFill>
                <a:sysClr val="windowText" lastClr="000000">
                  <a:hueOff val="0"/>
                  <a:satOff val="0"/>
                  <a:lumOff val="0"/>
                  <a:alphaOff val="0"/>
                </a:sysClr>
              </a:solidFill>
              <a:latin typeface="Calibri"/>
              <a:ea typeface="+mn-ea"/>
              <a:cs typeface="+mn-cs"/>
            </a:rPr>
            <a:t>2. Analyse the risks</a:t>
          </a:r>
        </a:p>
      </dgm:t>
    </dgm:pt>
    <dgm:pt modelId="{AC0C0637-5F9B-4C15-99EB-2B2C65898A45}" type="parTrans" cxnId="{22953A44-D23C-4C3E-920B-9EDBA26047AF}">
      <dgm:prSet/>
      <dgm:spPr/>
      <dgm:t>
        <a:bodyPr/>
        <a:lstStyle/>
        <a:p>
          <a:endParaRPr lang="en-AU"/>
        </a:p>
      </dgm:t>
    </dgm:pt>
    <dgm:pt modelId="{A3D6EC05-989E-4F13-AA7C-FC21DDA0F9DE}" type="sibTrans" cxnId="{22953A44-D23C-4C3E-920B-9EDBA26047AF}">
      <dgm:prSet/>
      <dgm:spPr/>
      <dgm:t>
        <a:bodyPr/>
        <a:lstStyle/>
        <a:p>
          <a:endParaRPr lang="en-AU"/>
        </a:p>
      </dgm:t>
    </dgm:pt>
    <dgm:pt modelId="{987B1E54-A77B-4924-A846-6F63953E660E}">
      <dgm:prSet/>
      <dgm:spPr>
        <a:xfrm>
          <a:off x="1978" y="348968"/>
          <a:ext cx="1985078" cy="1588063"/>
        </a:xfrm>
        <a:prstGeom prst="homePlate">
          <a:avLst>
            <a:gd name="adj" fmla="val 25000"/>
          </a:avLst>
        </a:prstGeom>
        <a:solidFill>
          <a:sysClr val="window" lastClr="FFFFFF">
            <a:hueOff val="0"/>
            <a:satOff val="0"/>
            <a:lumOff val="0"/>
            <a:alphaOff val="0"/>
          </a:sysClr>
        </a:solidFill>
        <a:ln w="38100"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hueOff val="0"/>
                  <a:satOff val="0"/>
                  <a:lumOff val="0"/>
                  <a:alphaOff val="0"/>
                </a:sysClr>
              </a:solidFill>
              <a:latin typeface="Calibri"/>
              <a:ea typeface="+mn-ea"/>
              <a:cs typeface="+mn-cs"/>
            </a:rPr>
            <a:t>What can go wrong and what can cause it to go wrong?</a:t>
          </a:r>
        </a:p>
      </dgm:t>
    </dgm:pt>
    <dgm:pt modelId="{08199302-FBB6-4129-BF2A-256E944E4090}" type="parTrans" cxnId="{904D3AD8-0A82-45E4-817A-3CECD0FFBDF3}">
      <dgm:prSet/>
      <dgm:spPr/>
      <dgm:t>
        <a:bodyPr/>
        <a:lstStyle/>
        <a:p>
          <a:endParaRPr lang="en-AU"/>
        </a:p>
      </dgm:t>
    </dgm:pt>
    <dgm:pt modelId="{872E7161-CC32-45FC-B593-0824E9A6D590}" type="sibTrans" cxnId="{904D3AD8-0A82-45E4-817A-3CECD0FFBDF3}">
      <dgm:prSet/>
      <dgm:spPr/>
      <dgm:t>
        <a:bodyPr/>
        <a:lstStyle/>
        <a:p>
          <a:endParaRPr lang="en-AU"/>
        </a:p>
      </dgm:t>
    </dgm:pt>
    <dgm:pt modelId="{4F147AF8-5B7C-491B-BDB9-57AE9D911586}">
      <dgm:prSet/>
      <dgm:spPr>
        <a:xfrm>
          <a:off x="1590041" y="348968"/>
          <a:ext cx="1985078" cy="1588063"/>
        </a:xfrm>
        <a:prstGeom prst="chevron">
          <a:avLst>
            <a:gd name="adj" fmla="val 25000"/>
          </a:avLst>
        </a:prstGeom>
        <a:solidFill>
          <a:sysClr val="window" lastClr="FFFFFF">
            <a:hueOff val="0"/>
            <a:satOff val="0"/>
            <a:lumOff val="0"/>
            <a:alphaOff val="0"/>
          </a:sysClr>
        </a:solidFill>
        <a:ln w="38100"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hueOff val="0"/>
                  <a:satOff val="0"/>
                  <a:lumOff val="0"/>
                  <a:alphaOff val="0"/>
                </a:sysClr>
              </a:solidFill>
              <a:latin typeface="Calibri"/>
              <a:ea typeface="+mn-ea"/>
              <a:cs typeface="+mn-cs"/>
            </a:rPr>
            <a:t>How likely is it and how bad would it be if it occured?</a:t>
          </a:r>
        </a:p>
      </dgm:t>
    </dgm:pt>
    <dgm:pt modelId="{F8BB791B-E7EC-4E5E-9FBA-B08D4F15F6C1}" type="parTrans" cxnId="{CFC59174-CD0E-434D-920D-D790FD358337}">
      <dgm:prSet/>
      <dgm:spPr/>
      <dgm:t>
        <a:bodyPr/>
        <a:lstStyle/>
        <a:p>
          <a:endParaRPr lang="en-AU"/>
        </a:p>
      </dgm:t>
    </dgm:pt>
    <dgm:pt modelId="{9E090A42-EE6E-4EF6-8014-BB4854110966}" type="sibTrans" cxnId="{CFC59174-CD0E-434D-920D-D790FD358337}">
      <dgm:prSet/>
      <dgm:spPr/>
      <dgm:t>
        <a:bodyPr/>
        <a:lstStyle/>
        <a:p>
          <a:endParaRPr lang="en-AU"/>
        </a:p>
      </dgm:t>
    </dgm:pt>
    <dgm:pt modelId="{C8805411-063E-4022-90D9-C4219D250CA6}">
      <dgm:prSet/>
      <dgm:spPr>
        <a:xfrm>
          <a:off x="3178104" y="348968"/>
          <a:ext cx="1985078" cy="1588063"/>
        </a:xfrm>
        <a:prstGeom prst="chevron">
          <a:avLst>
            <a:gd name="adj" fmla="val 25000"/>
          </a:avLst>
        </a:prstGeom>
        <a:solidFill>
          <a:sysClr val="window" lastClr="FFFFFF">
            <a:hueOff val="0"/>
            <a:satOff val="0"/>
            <a:lumOff val="0"/>
            <a:alphaOff val="0"/>
          </a:sysClr>
        </a:solidFill>
        <a:ln w="38100"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AU" b="1">
              <a:solidFill>
                <a:sysClr val="windowText" lastClr="000000">
                  <a:hueOff val="0"/>
                  <a:satOff val="0"/>
                  <a:lumOff val="0"/>
                  <a:alphaOff val="0"/>
                </a:sysClr>
              </a:solidFill>
              <a:latin typeface="Calibri"/>
              <a:ea typeface="+mn-ea"/>
              <a:cs typeface="+mn-cs"/>
            </a:rPr>
            <a:t>3. Evaluate the risks</a:t>
          </a:r>
        </a:p>
      </dgm:t>
    </dgm:pt>
    <dgm:pt modelId="{9D9D41D5-DB30-4CDA-90D9-7C1F9562CBEC}" type="parTrans" cxnId="{A31DE792-2ACE-4229-AFFC-5818D28AC2FD}">
      <dgm:prSet/>
      <dgm:spPr/>
      <dgm:t>
        <a:bodyPr/>
        <a:lstStyle/>
        <a:p>
          <a:endParaRPr lang="en-AU"/>
        </a:p>
      </dgm:t>
    </dgm:pt>
    <dgm:pt modelId="{3B0604AC-4AD8-42DC-97E4-937D49B3186C}" type="sibTrans" cxnId="{A31DE792-2ACE-4229-AFFC-5818D28AC2FD}">
      <dgm:prSet/>
      <dgm:spPr/>
      <dgm:t>
        <a:bodyPr/>
        <a:lstStyle/>
        <a:p>
          <a:endParaRPr lang="en-AU"/>
        </a:p>
      </dgm:t>
    </dgm:pt>
    <dgm:pt modelId="{79C61BA2-9FEA-4E01-B592-DFD9657E44FD}">
      <dgm:prSet/>
      <dgm:spPr>
        <a:xfrm>
          <a:off x="3178104" y="348968"/>
          <a:ext cx="1985078" cy="1588063"/>
        </a:xfrm>
        <a:prstGeom prst="chevron">
          <a:avLst>
            <a:gd name="adj" fmla="val 25000"/>
          </a:avLst>
        </a:prstGeom>
        <a:solidFill>
          <a:sysClr val="window" lastClr="FFFFFF">
            <a:hueOff val="0"/>
            <a:satOff val="0"/>
            <a:lumOff val="0"/>
            <a:alphaOff val="0"/>
          </a:sysClr>
        </a:solidFill>
        <a:ln w="38100"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hueOff val="0"/>
                  <a:satOff val="0"/>
                  <a:lumOff val="0"/>
                  <a:alphaOff val="0"/>
                </a:sysClr>
              </a:solidFill>
              <a:latin typeface="Calibri"/>
              <a:ea typeface="+mn-ea"/>
              <a:cs typeface="+mn-cs"/>
            </a:rPr>
            <a:t>What is the risk rating and what level of action is required?</a:t>
          </a:r>
        </a:p>
      </dgm:t>
    </dgm:pt>
    <dgm:pt modelId="{57185B47-8142-4770-BDC9-08924390DD9F}" type="parTrans" cxnId="{5875B395-30B5-430C-AD4C-A78C111EA166}">
      <dgm:prSet/>
      <dgm:spPr/>
      <dgm:t>
        <a:bodyPr/>
        <a:lstStyle/>
        <a:p>
          <a:endParaRPr lang="en-AU"/>
        </a:p>
      </dgm:t>
    </dgm:pt>
    <dgm:pt modelId="{CAEC8BEA-BB74-4520-96BC-A73945378406}" type="sibTrans" cxnId="{5875B395-30B5-430C-AD4C-A78C111EA166}">
      <dgm:prSet/>
      <dgm:spPr/>
      <dgm:t>
        <a:bodyPr/>
        <a:lstStyle/>
        <a:p>
          <a:endParaRPr lang="en-AU"/>
        </a:p>
      </dgm:t>
    </dgm:pt>
    <dgm:pt modelId="{3BD154BC-E220-4CC8-81B3-E74B7D10A22E}">
      <dgm:prSet/>
      <dgm:spPr>
        <a:xfrm>
          <a:off x="4766167" y="348968"/>
          <a:ext cx="1985078" cy="1588063"/>
        </a:xfrm>
        <a:prstGeom prst="chevron">
          <a:avLst>
            <a:gd name="adj" fmla="val 25000"/>
          </a:avLst>
        </a:prstGeom>
        <a:solidFill>
          <a:sysClr val="window" lastClr="FFFFFF">
            <a:hueOff val="0"/>
            <a:satOff val="0"/>
            <a:lumOff val="0"/>
            <a:alphaOff val="0"/>
          </a:sysClr>
        </a:solidFill>
        <a:ln w="38100"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AU" b="1">
              <a:solidFill>
                <a:sysClr val="windowText" lastClr="000000">
                  <a:hueOff val="0"/>
                  <a:satOff val="0"/>
                  <a:lumOff val="0"/>
                  <a:alphaOff val="0"/>
                </a:sysClr>
              </a:solidFill>
              <a:latin typeface="Calibri"/>
              <a:ea typeface="+mn-ea"/>
              <a:cs typeface="+mn-cs"/>
            </a:rPr>
            <a:t>4. Treat the risks</a:t>
          </a:r>
        </a:p>
      </dgm:t>
    </dgm:pt>
    <dgm:pt modelId="{AF711EB5-FCAE-4E23-BECB-1BE0E01B3B10}" type="parTrans" cxnId="{890D8AF7-16AA-4C79-ACD3-854B95345C5F}">
      <dgm:prSet/>
      <dgm:spPr/>
      <dgm:t>
        <a:bodyPr/>
        <a:lstStyle/>
        <a:p>
          <a:endParaRPr lang="en-AU"/>
        </a:p>
      </dgm:t>
    </dgm:pt>
    <dgm:pt modelId="{90A1923C-9E2C-45D3-9EDC-B39100C78228}" type="sibTrans" cxnId="{890D8AF7-16AA-4C79-ACD3-854B95345C5F}">
      <dgm:prSet/>
      <dgm:spPr/>
      <dgm:t>
        <a:bodyPr/>
        <a:lstStyle/>
        <a:p>
          <a:endParaRPr lang="en-AU"/>
        </a:p>
      </dgm:t>
    </dgm:pt>
    <dgm:pt modelId="{8C5F70FF-AB2A-4029-8EFF-84EDE85F01A1}">
      <dgm:prSet/>
      <dgm:spPr>
        <a:xfrm>
          <a:off x="4766167" y="348968"/>
          <a:ext cx="1985078" cy="1588063"/>
        </a:xfrm>
        <a:prstGeom prst="chevron">
          <a:avLst>
            <a:gd name="adj" fmla="val 25000"/>
          </a:avLst>
        </a:prstGeom>
        <a:solidFill>
          <a:sysClr val="window" lastClr="FFFFFF">
            <a:hueOff val="0"/>
            <a:satOff val="0"/>
            <a:lumOff val="0"/>
            <a:alphaOff val="0"/>
          </a:sysClr>
        </a:solidFill>
        <a:ln w="38100"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hueOff val="0"/>
                  <a:satOff val="0"/>
                  <a:lumOff val="0"/>
                  <a:alphaOff val="0"/>
                </a:sysClr>
              </a:solidFill>
              <a:latin typeface="Calibri"/>
              <a:ea typeface="+mn-ea"/>
              <a:cs typeface="+mn-cs"/>
            </a:rPr>
            <a:t>What can be done to prevent it or minimise the risk?</a:t>
          </a:r>
        </a:p>
      </dgm:t>
    </dgm:pt>
    <dgm:pt modelId="{D43EFC54-8339-40F0-B354-127FE13E7B05}" type="parTrans" cxnId="{506BD114-14BC-4906-8C55-A8EF98A192B7}">
      <dgm:prSet/>
      <dgm:spPr/>
      <dgm:t>
        <a:bodyPr/>
        <a:lstStyle/>
        <a:p>
          <a:endParaRPr lang="en-AU"/>
        </a:p>
      </dgm:t>
    </dgm:pt>
    <dgm:pt modelId="{F5B7AF19-B40F-4395-A105-6534029D6491}" type="sibTrans" cxnId="{506BD114-14BC-4906-8C55-A8EF98A192B7}">
      <dgm:prSet/>
      <dgm:spPr/>
      <dgm:t>
        <a:bodyPr/>
        <a:lstStyle/>
        <a:p>
          <a:endParaRPr lang="en-AU"/>
        </a:p>
      </dgm:t>
    </dgm:pt>
    <dgm:pt modelId="{046A6F5E-AA23-4552-8A96-A1FB32393A95}">
      <dgm:prSet/>
      <dgm:spPr>
        <a:xfrm>
          <a:off x="1978" y="348968"/>
          <a:ext cx="1985078" cy="1588063"/>
        </a:xfrm>
        <a:prstGeom prst="homePlate">
          <a:avLst>
            <a:gd name="adj" fmla="val 25000"/>
          </a:avLst>
        </a:prstGeom>
        <a:solidFill>
          <a:sysClr val="window" lastClr="FFFFFF">
            <a:hueOff val="0"/>
            <a:satOff val="0"/>
            <a:lumOff val="0"/>
            <a:alphaOff val="0"/>
          </a:sysClr>
        </a:solidFill>
        <a:ln w="38100"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hueOff val="0"/>
                  <a:satOff val="0"/>
                  <a:lumOff val="0"/>
                  <a:alphaOff val="0"/>
                </a:sysClr>
              </a:solidFill>
              <a:latin typeface="Calibri"/>
              <a:ea typeface="+mn-ea"/>
              <a:cs typeface="+mn-cs"/>
            </a:rPr>
            <a:t>Complete a site inspection </a:t>
          </a:r>
        </a:p>
      </dgm:t>
    </dgm:pt>
    <dgm:pt modelId="{21E8122C-FF94-4CB7-89C1-93A9C547B21F}" type="parTrans" cxnId="{5CF51E23-08C0-4730-A543-B3E0DC596DD1}">
      <dgm:prSet/>
      <dgm:spPr/>
      <dgm:t>
        <a:bodyPr/>
        <a:lstStyle/>
        <a:p>
          <a:endParaRPr lang="en-AU"/>
        </a:p>
      </dgm:t>
    </dgm:pt>
    <dgm:pt modelId="{D6CD813D-0F40-446B-B265-DFEB77B0F209}" type="sibTrans" cxnId="{5CF51E23-08C0-4730-A543-B3E0DC596DD1}">
      <dgm:prSet/>
      <dgm:spPr/>
      <dgm:t>
        <a:bodyPr/>
        <a:lstStyle/>
        <a:p>
          <a:endParaRPr lang="en-AU"/>
        </a:p>
      </dgm:t>
    </dgm:pt>
    <dgm:pt modelId="{22F42D8E-CF38-43BC-B6DF-B57764F531DD}">
      <dgm:prSet/>
      <dgm:spPr>
        <a:xfrm>
          <a:off x="1978" y="348968"/>
          <a:ext cx="1985078" cy="1588063"/>
        </a:xfrm>
        <a:prstGeom prst="homePlate">
          <a:avLst>
            <a:gd name="adj" fmla="val 25000"/>
          </a:avLst>
        </a:prstGeom>
        <a:solidFill>
          <a:sysClr val="window" lastClr="FFFFFF">
            <a:hueOff val="0"/>
            <a:satOff val="0"/>
            <a:lumOff val="0"/>
            <a:alphaOff val="0"/>
          </a:sysClr>
        </a:solidFill>
        <a:ln w="38100"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hueOff val="0"/>
                  <a:satOff val="0"/>
                  <a:lumOff val="0"/>
                  <a:alphaOff val="0"/>
                </a:sysClr>
              </a:solidFill>
              <a:latin typeface="Calibri"/>
              <a:ea typeface="+mn-ea"/>
              <a:cs typeface="+mn-cs"/>
            </a:rPr>
            <a:t>Look at past event risk assessments and reports</a:t>
          </a:r>
        </a:p>
      </dgm:t>
    </dgm:pt>
    <dgm:pt modelId="{0C68FFF7-3668-41A2-A82C-189E43A56FDF}" type="parTrans" cxnId="{D7D5EB3C-0A07-421F-B306-73780BE5840B}">
      <dgm:prSet/>
      <dgm:spPr/>
      <dgm:t>
        <a:bodyPr/>
        <a:lstStyle/>
        <a:p>
          <a:endParaRPr lang="en-AU"/>
        </a:p>
      </dgm:t>
    </dgm:pt>
    <dgm:pt modelId="{4F4DC849-FAD8-4CBB-8E24-66FCEF5F5487}" type="sibTrans" cxnId="{D7D5EB3C-0A07-421F-B306-73780BE5840B}">
      <dgm:prSet/>
      <dgm:spPr/>
      <dgm:t>
        <a:bodyPr/>
        <a:lstStyle/>
        <a:p>
          <a:endParaRPr lang="en-AU"/>
        </a:p>
      </dgm:t>
    </dgm:pt>
    <dgm:pt modelId="{AD372B41-8B6E-4001-BAE9-365ADF140F96}">
      <dgm:prSet/>
      <dgm:spPr>
        <a:xfrm>
          <a:off x="1590041" y="348968"/>
          <a:ext cx="1985078" cy="1588063"/>
        </a:xfrm>
        <a:prstGeom prst="chevron">
          <a:avLst>
            <a:gd name="adj" fmla="val 25000"/>
          </a:avLst>
        </a:prstGeom>
        <a:solidFill>
          <a:sysClr val="window" lastClr="FFFFFF">
            <a:hueOff val="0"/>
            <a:satOff val="0"/>
            <a:lumOff val="0"/>
            <a:alphaOff val="0"/>
          </a:sysClr>
        </a:solidFill>
        <a:ln w="38100"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hueOff val="0"/>
                  <a:satOff val="0"/>
                  <a:lumOff val="0"/>
                  <a:alphaOff val="0"/>
                </a:sysClr>
              </a:solidFill>
              <a:latin typeface="Calibri"/>
              <a:ea typeface="+mn-ea"/>
              <a:cs typeface="+mn-cs"/>
            </a:rPr>
            <a:t>Use the Likelihood and Consequence tablesto guide the analysis	</a:t>
          </a:r>
        </a:p>
      </dgm:t>
    </dgm:pt>
    <dgm:pt modelId="{3A625AFB-022F-4C31-BE83-29C166D2AD9D}" type="parTrans" cxnId="{32BB29C1-36FE-430A-80D8-7CE38AF43306}">
      <dgm:prSet/>
      <dgm:spPr/>
      <dgm:t>
        <a:bodyPr/>
        <a:lstStyle/>
        <a:p>
          <a:endParaRPr lang="en-AU"/>
        </a:p>
      </dgm:t>
    </dgm:pt>
    <dgm:pt modelId="{870FC891-527D-4AB1-8FE8-3AEE7C050B9B}" type="sibTrans" cxnId="{32BB29C1-36FE-430A-80D8-7CE38AF43306}">
      <dgm:prSet/>
      <dgm:spPr/>
      <dgm:t>
        <a:bodyPr/>
        <a:lstStyle/>
        <a:p>
          <a:endParaRPr lang="en-AU"/>
        </a:p>
      </dgm:t>
    </dgm:pt>
    <dgm:pt modelId="{2E3E4EF6-1241-4065-BE11-AAEFDE832F9D}">
      <dgm:prSet/>
      <dgm:spPr>
        <a:xfrm>
          <a:off x="3178104" y="348968"/>
          <a:ext cx="1985078" cy="1588063"/>
        </a:xfrm>
        <a:prstGeom prst="chevron">
          <a:avLst>
            <a:gd name="adj" fmla="val 25000"/>
          </a:avLst>
        </a:prstGeom>
        <a:solidFill>
          <a:sysClr val="window" lastClr="FFFFFF">
            <a:hueOff val="0"/>
            <a:satOff val="0"/>
            <a:lumOff val="0"/>
            <a:alphaOff val="0"/>
          </a:sysClr>
        </a:solidFill>
        <a:ln w="38100"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hueOff val="0"/>
                  <a:satOff val="0"/>
                  <a:lumOff val="0"/>
                  <a:alphaOff val="0"/>
                </a:sysClr>
              </a:solidFill>
              <a:latin typeface="Calibri"/>
              <a:ea typeface="+mn-ea"/>
              <a:cs typeface="+mn-cs"/>
            </a:rPr>
            <a:t>Use the Risk Matrix to establish the risk rating.</a:t>
          </a:r>
        </a:p>
      </dgm:t>
    </dgm:pt>
    <dgm:pt modelId="{356D1B77-B0B2-4B06-A70F-4672C6341CE7}" type="parTrans" cxnId="{9BAA2F50-0FA2-40F9-9C32-E137E1EE083C}">
      <dgm:prSet/>
      <dgm:spPr/>
      <dgm:t>
        <a:bodyPr/>
        <a:lstStyle/>
        <a:p>
          <a:endParaRPr lang="en-AU"/>
        </a:p>
      </dgm:t>
    </dgm:pt>
    <dgm:pt modelId="{C88C1A4B-CB6A-47B8-9DA0-E539E642E58B}" type="sibTrans" cxnId="{9BAA2F50-0FA2-40F9-9C32-E137E1EE083C}">
      <dgm:prSet/>
      <dgm:spPr/>
      <dgm:t>
        <a:bodyPr/>
        <a:lstStyle/>
        <a:p>
          <a:endParaRPr lang="en-AU"/>
        </a:p>
      </dgm:t>
    </dgm:pt>
    <dgm:pt modelId="{CD0F8EF9-EA1D-41EF-B505-B91210915CE6}">
      <dgm:prSet/>
      <dgm:spPr>
        <a:xfrm>
          <a:off x="4766167" y="348968"/>
          <a:ext cx="1985078" cy="1588063"/>
        </a:xfrm>
        <a:prstGeom prst="chevron">
          <a:avLst>
            <a:gd name="adj" fmla="val 25000"/>
          </a:avLst>
        </a:prstGeom>
        <a:solidFill>
          <a:sysClr val="window" lastClr="FFFFFF">
            <a:hueOff val="0"/>
            <a:satOff val="0"/>
            <a:lumOff val="0"/>
            <a:alphaOff val="0"/>
          </a:sysClr>
        </a:solidFill>
        <a:ln w="38100"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hueOff val="0"/>
                  <a:satOff val="0"/>
                  <a:lumOff val="0"/>
                  <a:alphaOff val="0"/>
                </a:sysClr>
              </a:solidFill>
              <a:latin typeface="Calibri"/>
              <a:ea typeface="+mn-ea"/>
              <a:cs typeface="+mn-cs"/>
            </a:rPr>
            <a:t>Ise the hierarchy of control to treat each risk appropriately.</a:t>
          </a:r>
        </a:p>
      </dgm:t>
    </dgm:pt>
    <dgm:pt modelId="{5688401E-7B0E-4191-83B5-7580608AEFA7}" type="parTrans" cxnId="{7B617C80-F400-4AF0-AAF2-B4E3A41F65B9}">
      <dgm:prSet/>
      <dgm:spPr/>
      <dgm:t>
        <a:bodyPr/>
        <a:lstStyle/>
        <a:p>
          <a:endParaRPr lang="en-AU"/>
        </a:p>
      </dgm:t>
    </dgm:pt>
    <dgm:pt modelId="{15182AAD-DD67-4AC3-983D-D9C29F7826F9}" type="sibTrans" cxnId="{7B617C80-F400-4AF0-AAF2-B4E3A41F65B9}">
      <dgm:prSet/>
      <dgm:spPr/>
      <dgm:t>
        <a:bodyPr/>
        <a:lstStyle/>
        <a:p>
          <a:endParaRPr lang="en-AU"/>
        </a:p>
      </dgm:t>
    </dgm:pt>
    <dgm:pt modelId="{9E5F7CE5-C258-4ACA-9C10-C57BD53CB435}" type="pres">
      <dgm:prSet presAssocID="{40A2FA7F-A84F-4FDC-A165-290E36F06151}" presName="Name0" presStyleCnt="0">
        <dgm:presLayoutVars>
          <dgm:dir/>
          <dgm:resizeHandles val="exact"/>
        </dgm:presLayoutVars>
      </dgm:prSet>
      <dgm:spPr/>
    </dgm:pt>
    <dgm:pt modelId="{B15F6092-4289-423C-80CA-D87B7E3FC217}" type="pres">
      <dgm:prSet presAssocID="{F9C6DA5C-89B6-43C2-A3FF-84B33094DE6D}" presName="parAndChTx" presStyleLbl="node1" presStyleIdx="0" presStyleCnt="4">
        <dgm:presLayoutVars>
          <dgm:bulletEnabled val="1"/>
        </dgm:presLayoutVars>
      </dgm:prSet>
      <dgm:spPr/>
    </dgm:pt>
    <dgm:pt modelId="{2AB93C29-23F6-4897-914F-28993180A35E}" type="pres">
      <dgm:prSet presAssocID="{1718D8F7-BBAD-47B7-8DC6-4BD0BBD4ACF8}" presName="parAndChSpace" presStyleCnt="0"/>
      <dgm:spPr/>
    </dgm:pt>
    <dgm:pt modelId="{746AC4EE-5677-4E69-88A5-CF3DB7E6C871}" type="pres">
      <dgm:prSet presAssocID="{7FFBCFBF-394F-4209-9183-A52E230C1677}" presName="parAndChTx" presStyleLbl="node1" presStyleIdx="1" presStyleCnt="4">
        <dgm:presLayoutVars>
          <dgm:bulletEnabled val="1"/>
        </dgm:presLayoutVars>
      </dgm:prSet>
      <dgm:spPr/>
    </dgm:pt>
    <dgm:pt modelId="{19DF3DCD-9BAC-44D4-8483-52E215384690}" type="pres">
      <dgm:prSet presAssocID="{A3D6EC05-989E-4F13-AA7C-FC21DDA0F9DE}" presName="parAndChSpace" presStyleCnt="0"/>
      <dgm:spPr/>
    </dgm:pt>
    <dgm:pt modelId="{06B48331-79D2-4292-BBFA-41148600841C}" type="pres">
      <dgm:prSet presAssocID="{C8805411-063E-4022-90D9-C4219D250CA6}" presName="parAndChTx" presStyleLbl="node1" presStyleIdx="2" presStyleCnt="4">
        <dgm:presLayoutVars>
          <dgm:bulletEnabled val="1"/>
        </dgm:presLayoutVars>
      </dgm:prSet>
      <dgm:spPr/>
    </dgm:pt>
    <dgm:pt modelId="{FBFB3B0C-A370-405C-9EA7-A6AEB690F97E}" type="pres">
      <dgm:prSet presAssocID="{3B0604AC-4AD8-42DC-97E4-937D49B3186C}" presName="parAndChSpace" presStyleCnt="0"/>
      <dgm:spPr/>
    </dgm:pt>
    <dgm:pt modelId="{23A72584-FB7B-4174-B654-C92BBDD7B8AB}" type="pres">
      <dgm:prSet presAssocID="{3BD154BC-E220-4CC8-81B3-E74B7D10A22E}" presName="parAndChTx" presStyleLbl="node1" presStyleIdx="3" presStyleCnt="4">
        <dgm:presLayoutVars>
          <dgm:bulletEnabled val="1"/>
        </dgm:presLayoutVars>
      </dgm:prSet>
      <dgm:spPr/>
    </dgm:pt>
  </dgm:ptLst>
  <dgm:cxnLst>
    <dgm:cxn modelId="{506BD114-14BC-4906-8C55-A8EF98A192B7}" srcId="{3BD154BC-E220-4CC8-81B3-E74B7D10A22E}" destId="{8C5F70FF-AB2A-4029-8EFF-84EDE85F01A1}" srcOrd="0" destOrd="0" parTransId="{D43EFC54-8339-40F0-B354-127FE13E7B05}" sibTransId="{F5B7AF19-B40F-4395-A105-6534029D6491}"/>
    <dgm:cxn modelId="{5CF51E23-08C0-4730-A543-B3E0DC596DD1}" srcId="{F9C6DA5C-89B6-43C2-A3FF-84B33094DE6D}" destId="{046A6F5E-AA23-4552-8A96-A1FB32393A95}" srcOrd="1" destOrd="0" parTransId="{21E8122C-FF94-4CB7-89C1-93A9C547B21F}" sibTransId="{D6CD813D-0F40-446B-B265-DFEB77B0F209}"/>
    <dgm:cxn modelId="{C88FB532-AA74-4318-BCFE-942D0268B42A}" type="presOf" srcId="{79C61BA2-9FEA-4E01-B592-DFD9657E44FD}" destId="{06B48331-79D2-4292-BBFA-41148600841C}" srcOrd="0" destOrd="1" presId="urn:microsoft.com/office/officeart/2005/8/layout/hChevron3"/>
    <dgm:cxn modelId="{D7D5EB3C-0A07-421F-B306-73780BE5840B}" srcId="{F9C6DA5C-89B6-43C2-A3FF-84B33094DE6D}" destId="{22F42D8E-CF38-43BC-B6DF-B57764F531DD}" srcOrd="2" destOrd="0" parTransId="{0C68FFF7-3668-41A2-A82C-189E43A56FDF}" sibTransId="{4F4DC849-FAD8-4CBB-8E24-66FCEF5F5487}"/>
    <dgm:cxn modelId="{C3B50E60-CE73-4923-85A1-6F9FC2E4B452}" type="presOf" srcId="{22F42D8E-CF38-43BC-B6DF-B57764F531DD}" destId="{B15F6092-4289-423C-80CA-D87B7E3FC217}" srcOrd="0" destOrd="3" presId="urn:microsoft.com/office/officeart/2005/8/layout/hChevron3"/>
    <dgm:cxn modelId="{22953A44-D23C-4C3E-920B-9EDBA26047AF}" srcId="{40A2FA7F-A84F-4FDC-A165-290E36F06151}" destId="{7FFBCFBF-394F-4209-9183-A52E230C1677}" srcOrd="1" destOrd="0" parTransId="{AC0C0637-5F9B-4C15-99EB-2B2C65898A45}" sibTransId="{A3D6EC05-989E-4F13-AA7C-FC21DDA0F9DE}"/>
    <dgm:cxn modelId="{9D862745-29EC-44BE-B613-8F98CDFEBD48}" type="presOf" srcId="{4F147AF8-5B7C-491B-BDB9-57AE9D911586}" destId="{746AC4EE-5677-4E69-88A5-CF3DB7E6C871}" srcOrd="0" destOrd="1" presId="urn:microsoft.com/office/officeart/2005/8/layout/hChevron3"/>
    <dgm:cxn modelId="{637DCA4A-AAB9-4080-8680-4D02508DCD69}" type="presOf" srcId="{987B1E54-A77B-4924-A846-6F63953E660E}" destId="{B15F6092-4289-423C-80CA-D87B7E3FC217}" srcOrd="0" destOrd="1" presId="urn:microsoft.com/office/officeart/2005/8/layout/hChevron3"/>
    <dgm:cxn modelId="{9BAA2F50-0FA2-40F9-9C32-E137E1EE083C}" srcId="{C8805411-063E-4022-90D9-C4219D250CA6}" destId="{2E3E4EF6-1241-4065-BE11-AAEFDE832F9D}" srcOrd="1" destOrd="0" parTransId="{356D1B77-B0B2-4B06-A70F-4672C6341CE7}" sibTransId="{C88C1A4B-CB6A-47B8-9DA0-E539E642E58B}"/>
    <dgm:cxn modelId="{CFC59174-CD0E-434D-920D-D790FD358337}" srcId="{7FFBCFBF-394F-4209-9183-A52E230C1677}" destId="{4F147AF8-5B7C-491B-BDB9-57AE9D911586}" srcOrd="0" destOrd="0" parTransId="{F8BB791B-E7EC-4E5E-9FBA-B08D4F15F6C1}" sibTransId="{9E090A42-EE6E-4EF6-8014-BB4854110966}"/>
    <dgm:cxn modelId="{7B617C80-F400-4AF0-AAF2-B4E3A41F65B9}" srcId="{3BD154BC-E220-4CC8-81B3-E74B7D10A22E}" destId="{CD0F8EF9-EA1D-41EF-B505-B91210915CE6}" srcOrd="1" destOrd="0" parTransId="{5688401E-7B0E-4191-83B5-7580608AEFA7}" sibTransId="{15182AAD-DD67-4AC3-983D-D9C29F7826F9}"/>
    <dgm:cxn modelId="{4BFC0B8D-D50B-414E-8385-AC840FCA3911}" type="presOf" srcId="{AD372B41-8B6E-4001-BAE9-365ADF140F96}" destId="{746AC4EE-5677-4E69-88A5-CF3DB7E6C871}" srcOrd="0" destOrd="2" presId="urn:microsoft.com/office/officeart/2005/8/layout/hChevron3"/>
    <dgm:cxn modelId="{9CD27D90-AE6C-46D5-B2C5-AFB302BE1FC8}" type="presOf" srcId="{3BD154BC-E220-4CC8-81B3-E74B7D10A22E}" destId="{23A72584-FB7B-4174-B654-C92BBDD7B8AB}" srcOrd="0" destOrd="0" presId="urn:microsoft.com/office/officeart/2005/8/layout/hChevron3"/>
    <dgm:cxn modelId="{A31DE792-2ACE-4229-AFFC-5818D28AC2FD}" srcId="{40A2FA7F-A84F-4FDC-A165-290E36F06151}" destId="{C8805411-063E-4022-90D9-C4219D250CA6}" srcOrd="2" destOrd="0" parTransId="{9D9D41D5-DB30-4CDA-90D9-7C1F9562CBEC}" sibTransId="{3B0604AC-4AD8-42DC-97E4-937D49B3186C}"/>
    <dgm:cxn modelId="{5875B395-30B5-430C-AD4C-A78C111EA166}" srcId="{C8805411-063E-4022-90D9-C4219D250CA6}" destId="{79C61BA2-9FEA-4E01-B592-DFD9657E44FD}" srcOrd="0" destOrd="0" parTransId="{57185B47-8142-4770-BDC9-08924390DD9F}" sibTransId="{CAEC8BEA-BB74-4520-96BC-A73945378406}"/>
    <dgm:cxn modelId="{C78CF6A3-6110-48C1-A1F5-5097ACCA3DE1}" type="presOf" srcId="{046A6F5E-AA23-4552-8A96-A1FB32393A95}" destId="{B15F6092-4289-423C-80CA-D87B7E3FC217}" srcOrd="0" destOrd="2" presId="urn:microsoft.com/office/officeart/2005/8/layout/hChevron3"/>
    <dgm:cxn modelId="{AA7F8DA5-E1C9-4B9A-871D-C7285B593DD7}" type="presOf" srcId="{40A2FA7F-A84F-4FDC-A165-290E36F06151}" destId="{9E5F7CE5-C258-4ACA-9C10-C57BD53CB435}" srcOrd="0" destOrd="0" presId="urn:microsoft.com/office/officeart/2005/8/layout/hChevron3"/>
    <dgm:cxn modelId="{BD9C48AF-F2FD-4B1A-94C4-0143595D7E57}" type="presOf" srcId="{F9C6DA5C-89B6-43C2-A3FF-84B33094DE6D}" destId="{B15F6092-4289-423C-80CA-D87B7E3FC217}" srcOrd="0" destOrd="0" presId="urn:microsoft.com/office/officeart/2005/8/layout/hChevron3"/>
    <dgm:cxn modelId="{0BA898B2-C94A-4B66-B65C-BBA8E573A096}" type="presOf" srcId="{C8805411-063E-4022-90D9-C4219D250CA6}" destId="{06B48331-79D2-4292-BBFA-41148600841C}" srcOrd="0" destOrd="0" presId="urn:microsoft.com/office/officeart/2005/8/layout/hChevron3"/>
    <dgm:cxn modelId="{F4AF6CB3-F481-43B5-9902-6F6950106C8D}" srcId="{40A2FA7F-A84F-4FDC-A165-290E36F06151}" destId="{F9C6DA5C-89B6-43C2-A3FF-84B33094DE6D}" srcOrd="0" destOrd="0" parTransId="{9DCC486F-3222-4912-86BE-79C84F2502B5}" sibTransId="{1718D8F7-BBAD-47B7-8DC6-4BD0BBD4ACF8}"/>
    <dgm:cxn modelId="{32BB29C1-36FE-430A-80D8-7CE38AF43306}" srcId="{7FFBCFBF-394F-4209-9183-A52E230C1677}" destId="{AD372B41-8B6E-4001-BAE9-365ADF140F96}" srcOrd="1" destOrd="0" parTransId="{3A625AFB-022F-4C31-BE83-29C166D2AD9D}" sibTransId="{870FC891-527D-4AB1-8FE8-3AEE7C050B9B}"/>
    <dgm:cxn modelId="{4F3091C8-73B8-49C4-9453-479DD342A71C}" type="presOf" srcId="{2E3E4EF6-1241-4065-BE11-AAEFDE832F9D}" destId="{06B48331-79D2-4292-BBFA-41148600841C}" srcOrd="0" destOrd="2" presId="urn:microsoft.com/office/officeart/2005/8/layout/hChevron3"/>
    <dgm:cxn modelId="{D1513ECA-8D56-413B-8305-189249DA585F}" type="presOf" srcId="{7FFBCFBF-394F-4209-9183-A52E230C1677}" destId="{746AC4EE-5677-4E69-88A5-CF3DB7E6C871}" srcOrd="0" destOrd="0" presId="urn:microsoft.com/office/officeart/2005/8/layout/hChevron3"/>
    <dgm:cxn modelId="{A341CDD4-4BB5-4527-8EE5-12749F4C9569}" type="presOf" srcId="{8C5F70FF-AB2A-4029-8EFF-84EDE85F01A1}" destId="{23A72584-FB7B-4174-B654-C92BBDD7B8AB}" srcOrd="0" destOrd="1" presId="urn:microsoft.com/office/officeart/2005/8/layout/hChevron3"/>
    <dgm:cxn modelId="{51F6FAD6-A91F-4245-B653-16B612E9D85A}" type="presOf" srcId="{CD0F8EF9-EA1D-41EF-B505-B91210915CE6}" destId="{23A72584-FB7B-4174-B654-C92BBDD7B8AB}" srcOrd="0" destOrd="2" presId="urn:microsoft.com/office/officeart/2005/8/layout/hChevron3"/>
    <dgm:cxn modelId="{890D8AF7-16AA-4C79-ACD3-854B95345C5F}" srcId="{40A2FA7F-A84F-4FDC-A165-290E36F06151}" destId="{3BD154BC-E220-4CC8-81B3-E74B7D10A22E}" srcOrd="3" destOrd="0" parTransId="{AF711EB5-FCAE-4E23-BECB-1BE0E01B3B10}" sibTransId="{90A1923C-9E2C-45D3-9EDC-B39100C78228}"/>
    <dgm:cxn modelId="{904D3AD8-0A82-45E4-817A-3CECD0FFBDF3}" srcId="{F9C6DA5C-89B6-43C2-A3FF-84B33094DE6D}" destId="{987B1E54-A77B-4924-A846-6F63953E660E}" srcOrd="0" destOrd="0" parTransId="{08199302-FBB6-4129-BF2A-256E944E4090}" sibTransId="{872E7161-CC32-45FC-B593-0824E9A6D590}"/>
    <dgm:cxn modelId="{8D2026C2-FC4C-4ADD-B1AF-7F5EAC2E9AEB}" type="presParOf" srcId="{9E5F7CE5-C258-4ACA-9C10-C57BD53CB435}" destId="{B15F6092-4289-423C-80CA-D87B7E3FC217}" srcOrd="0" destOrd="0" presId="urn:microsoft.com/office/officeart/2005/8/layout/hChevron3"/>
    <dgm:cxn modelId="{35C6D40D-4CE5-4910-9AAA-C92A47E729BC}" type="presParOf" srcId="{9E5F7CE5-C258-4ACA-9C10-C57BD53CB435}" destId="{2AB93C29-23F6-4897-914F-28993180A35E}" srcOrd="1" destOrd="0" presId="urn:microsoft.com/office/officeart/2005/8/layout/hChevron3"/>
    <dgm:cxn modelId="{FC3DF2E0-4076-4A81-9330-CD288E5710F3}" type="presParOf" srcId="{9E5F7CE5-C258-4ACA-9C10-C57BD53CB435}" destId="{746AC4EE-5677-4E69-88A5-CF3DB7E6C871}" srcOrd="2" destOrd="0" presId="urn:microsoft.com/office/officeart/2005/8/layout/hChevron3"/>
    <dgm:cxn modelId="{81C43AF6-1388-426C-A3FD-9EA75C19B2BF}" type="presParOf" srcId="{9E5F7CE5-C258-4ACA-9C10-C57BD53CB435}" destId="{19DF3DCD-9BAC-44D4-8483-52E215384690}" srcOrd="3" destOrd="0" presId="urn:microsoft.com/office/officeart/2005/8/layout/hChevron3"/>
    <dgm:cxn modelId="{98D43CE7-C041-4E59-866C-C829607460BD}" type="presParOf" srcId="{9E5F7CE5-C258-4ACA-9C10-C57BD53CB435}" destId="{06B48331-79D2-4292-BBFA-41148600841C}" srcOrd="4" destOrd="0" presId="urn:microsoft.com/office/officeart/2005/8/layout/hChevron3"/>
    <dgm:cxn modelId="{F9EB5645-D3C7-4849-8DD4-2B7AE486B156}" type="presParOf" srcId="{9E5F7CE5-C258-4ACA-9C10-C57BD53CB435}" destId="{FBFB3B0C-A370-405C-9EA7-A6AEB690F97E}" srcOrd="5" destOrd="0" presId="urn:microsoft.com/office/officeart/2005/8/layout/hChevron3"/>
    <dgm:cxn modelId="{9C39EC5C-66E7-4C68-B021-4AC4B291A39C}" type="presParOf" srcId="{9E5F7CE5-C258-4ACA-9C10-C57BD53CB435}" destId="{23A72584-FB7B-4174-B654-C92BBDD7B8AB}" srcOrd="6" destOrd="0" presId="urn:microsoft.com/office/officeart/2005/8/layout/hChevron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5F6092-4289-423C-80CA-D87B7E3FC217}">
      <dsp:nvSpPr>
        <dsp:cNvPr id="0" name=""/>
        <dsp:cNvSpPr/>
      </dsp:nvSpPr>
      <dsp:spPr>
        <a:xfrm>
          <a:off x="1978" y="348968"/>
          <a:ext cx="1985078" cy="1588063"/>
        </a:xfrm>
        <a:prstGeom prst="homePlate">
          <a:avLst>
            <a:gd name="adj" fmla="val 25000"/>
          </a:avLst>
        </a:prstGeom>
        <a:solidFill>
          <a:sysClr val="window" lastClr="FFFFFF">
            <a:hueOff val="0"/>
            <a:satOff val="0"/>
            <a:lumOff val="0"/>
            <a:alphaOff val="0"/>
          </a:sysClr>
        </a:solidFill>
        <a:ln w="38100"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0029" tIns="33020" rIns="280117" bIns="33020" numCol="1" spcCol="1270" anchor="t" anchorCtr="0">
          <a:noAutofit/>
        </a:bodyPr>
        <a:lstStyle/>
        <a:p>
          <a:pPr marL="0" lvl="0" indent="0" algn="l" defTabSz="577850">
            <a:lnSpc>
              <a:spcPct val="90000"/>
            </a:lnSpc>
            <a:spcBef>
              <a:spcPct val="0"/>
            </a:spcBef>
            <a:spcAft>
              <a:spcPct val="35000"/>
            </a:spcAft>
            <a:buNone/>
          </a:pPr>
          <a:r>
            <a:rPr lang="en-AU" sz="1300" b="1" kern="1200">
              <a:solidFill>
                <a:sysClr val="windowText" lastClr="000000">
                  <a:hueOff val="0"/>
                  <a:satOff val="0"/>
                  <a:lumOff val="0"/>
                  <a:alphaOff val="0"/>
                </a:sysClr>
              </a:solidFill>
              <a:latin typeface="Calibri"/>
              <a:ea typeface="+mn-ea"/>
              <a:cs typeface="+mn-cs"/>
            </a:rPr>
            <a:t>1. Identify the hazards and their associated risks</a:t>
          </a:r>
        </a:p>
        <a:p>
          <a:pPr marL="57150" lvl="1" indent="-57150" algn="l" defTabSz="444500">
            <a:lnSpc>
              <a:spcPct val="90000"/>
            </a:lnSpc>
            <a:spcBef>
              <a:spcPct val="0"/>
            </a:spcBef>
            <a:spcAft>
              <a:spcPct val="15000"/>
            </a:spcAft>
            <a:buChar char="•"/>
          </a:pPr>
          <a:r>
            <a:rPr lang="en-AU" sz="1000" kern="1200">
              <a:solidFill>
                <a:sysClr val="windowText" lastClr="000000">
                  <a:hueOff val="0"/>
                  <a:satOff val="0"/>
                  <a:lumOff val="0"/>
                  <a:alphaOff val="0"/>
                </a:sysClr>
              </a:solidFill>
              <a:latin typeface="Calibri"/>
              <a:ea typeface="+mn-ea"/>
              <a:cs typeface="+mn-cs"/>
            </a:rPr>
            <a:t>What can go wrong and what can cause it to go wrong?</a:t>
          </a:r>
        </a:p>
        <a:p>
          <a:pPr marL="57150" lvl="1" indent="-57150" algn="l" defTabSz="444500">
            <a:lnSpc>
              <a:spcPct val="90000"/>
            </a:lnSpc>
            <a:spcBef>
              <a:spcPct val="0"/>
            </a:spcBef>
            <a:spcAft>
              <a:spcPct val="15000"/>
            </a:spcAft>
            <a:buChar char="•"/>
          </a:pPr>
          <a:r>
            <a:rPr lang="en-AU" sz="1000" kern="1200">
              <a:solidFill>
                <a:sysClr val="windowText" lastClr="000000">
                  <a:hueOff val="0"/>
                  <a:satOff val="0"/>
                  <a:lumOff val="0"/>
                  <a:alphaOff val="0"/>
                </a:sysClr>
              </a:solidFill>
              <a:latin typeface="Calibri"/>
              <a:ea typeface="+mn-ea"/>
              <a:cs typeface="+mn-cs"/>
            </a:rPr>
            <a:t>Complete a site inspection </a:t>
          </a:r>
        </a:p>
        <a:p>
          <a:pPr marL="57150" lvl="1" indent="-57150" algn="l" defTabSz="444500">
            <a:lnSpc>
              <a:spcPct val="90000"/>
            </a:lnSpc>
            <a:spcBef>
              <a:spcPct val="0"/>
            </a:spcBef>
            <a:spcAft>
              <a:spcPct val="15000"/>
            </a:spcAft>
            <a:buChar char="•"/>
          </a:pPr>
          <a:r>
            <a:rPr lang="en-AU" sz="1000" kern="1200">
              <a:solidFill>
                <a:sysClr val="windowText" lastClr="000000">
                  <a:hueOff val="0"/>
                  <a:satOff val="0"/>
                  <a:lumOff val="0"/>
                  <a:alphaOff val="0"/>
                </a:sysClr>
              </a:solidFill>
              <a:latin typeface="Calibri"/>
              <a:ea typeface="+mn-ea"/>
              <a:cs typeface="+mn-cs"/>
            </a:rPr>
            <a:t>Look at past event risk assessments and reports</a:t>
          </a:r>
        </a:p>
      </dsp:txBody>
      <dsp:txXfrm>
        <a:off x="1978" y="348968"/>
        <a:ext cx="1786570" cy="1588063"/>
      </dsp:txXfrm>
    </dsp:sp>
    <dsp:sp modelId="{746AC4EE-5677-4E69-88A5-CF3DB7E6C871}">
      <dsp:nvSpPr>
        <dsp:cNvPr id="0" name=""/>
        <dsp:cNvSpPr/>
      </dsp:nvSpPr>
      <dsp:spPr>
        <a:xfrm>
          <a:off x="1590041" y="348968"/>
          <a:ext cx="1985078" cy="1588063"/>
        </a:xfrm>
        <a:prstGeom prst="chevron">
          <a:avLst>
            <a:gd name="adj" fmla="val 25000"/>
          </a:avLst>
        </a:prstGeom>
        <a:solidFill>
          <a:sysClr val="window" lastClr="FFFFFF">
            <a:hueOff val="0"/>
            <a:satOff val="0"/>
            <a:lumOff val="0"/>
            <a:alphaOff val="0"/>
          </a:sysClr>
        </a:solidFill>
        <a:ln w="38100"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0029" tIns="33020" rIns="70029" bIns="33020" numCol="1" spcCol="1270" anchor="t" anchorCtr="0">
          <a:noAutofit/>
        </a:bodyPr>
        <a:lstStyle/>
        <a:p>
          <a:pPr marL="0" lvl="0" indent="0" algn="l" defTabSz="577850">
            <a:lnSpc>
              <a:spcPct val="90000"/>
            </a:lnSpc>
            <a:spcBef>
              <a:spcPct val="0"/>
            </a:spcBef>
            <a:spcAft>
              <a:spcPct val="35000"/>
            </a:spcAft>
            <a:buNone/>
          </a:pPr>
          <a:r>
            <a:rPr lang="en-AU" sz="1300" b="1" kern="1200">
              <a:solidFill>
                <a:sysClr val="windowText" lastClr="000000">
                  <a:hueOff val="0"/>
                  <a:satOff val="0"/>
                  <a:lumOff val="0"/>
                  <a:alphaOff val="0"/>
                </a:sysClr>
              </a:solidFill>
              <a:latin typeface="Calibri"/>
              <a:ea typeface="+mn-ea"/>
              <a:cs typeface="+mn-cs"/>
            </a:rPr>
            <a:t>2. Analyse the risks</a:t>
          </a:r>
        </a:p>
        <a:p>
          <a:pPr marL="57150" lvl="1" indent="-57150" algn="l" defTabSz="444500">
            <a:lnSpc>
              <a:spcPct val="90000"/>
            </a:lnSpc>
            <a:spcBef>
              <a:spcPct val="0"/>
            </a:spcBef>
            <a:spcAft>
              <a:spcPct val="15000"/>
            </a:spcAft>
            <a:buChar char="•"/>
          </a:pPr>
          <a:r>
            <a:rPr lang="en-AU" sz="1000" kern="1200">
              <a:solidFill>
                <a:sysClr val="windowText" lastClr="000000">
                  <a:hueOff val="0"/>
                  <a:satOff val="0"/>
                  <a:lumOff val="0"/>
                  <a:alphaOff val="0"/>
                </a:sysClr>
              </a:solidFill>
              <a:latin typeface="Calibri"/>
              <a:ea typeface="+mn-ea"/>
              <a:cs typeface="+mn-cs"/>
            </a:rPr>
            <a:t>How likely is it and how bad would it be if it occured?</a:t>
          </a:r>
        </a:p>
        <a:p>
          <a:pPr marL="57150" lvl="1" indent="-57150" algn="l" defTabSz="444500">
            <a:lnSpc>
              <a:spcPct val="90000"/>
            </a:lnSpc>
            <a:spcBef>
              <a:spcPct val="0"/>
            </a:spcBef>
            <a:spcAft>
              <a:spcPct val="15000"/>
            </a:spcAft>
            <a:buChar char="•"/>
          </a:pPr>
          <a:r>
            <a:rPr lang="en-AU" sz="1000" kern="1200">
              <a:solidFill>
                <a:sysClr val="windowText" lastClr="000000">
                  <a:hueOff val="0"/>
                  <a:satOff val="0"/>
                  <a:lumOff val="0"/>
                  <a:alphaOff val="0"/>
                </a:sysClr>
              </a:solidFill>
              <a:latin typeface="Calibri"/>
              <a:ea typeface="+mn-ea"/>
              <a:cs typeface="+mn-cs"/>
            </a:rPr>
            <a:t>Use the Likelihood and Consequence tablesto guide the analysis	</a:t>
          </a:r>
        </a:p>
      </dsp:txBody>
      <dsp:txXfrm>
        <a:off x="1987057" y="348968"/>
        <a:ext cx="1191046" cy="1588063"/>
      </dsp:txXfrm>
    </dsp:sp>
    <dsp:sp modelId="{06B48331-79D2-4292-BBFA-41148600841C}">
      <dsp:nvSpPr>
        <dsp:cNvPr id="0" name=""/>
        <dsp:cNvSpPr/>
      </dsp:nvSpPr>
      <dsp:spPr>
        <a:xfrm>
          <a:off x="3178104" y="348968"/>
          <a:ext cx="1985078" cy="1588063"/>
        </a:xfrm>
        <a:prstGeom prst="chevron">
          <a:avLst>
            <a:gd name="adj" fmla="val 25000"/>
          </a:avLst>
        </a:prstGeom>
        <a:solidFill>
          <a:sysClr val="window" lastClr="FFFFFF">
            <a:hueOff val="0"/>
            <a:satOff val="0"/>
            <a:lumOff val="0"/>
            <a:alphaOff val="0"/>
          </a:sysClr>
        </a:solidFill>
        <a:ln w="38100"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0029" tIns="33020" rIns="70029" bIns="33020" numCol="1" spcCol="1270" anchor="t" anchorCtr="0">
          <a:noAutofit/>
        </a:bodyPr>
        <a:lstStyle/>
        <a:p>
          <a:pPr marL="0" lvl="0" indent="0" algn="l" defTabSz="577850">
            <a:lnSpc>
              <a:spcPct val="90000"/>
            </a:lnSpc>
            <a:spcBef>
              <a:spcPct val="0"/>
            </a:spcBef>
            <a:spcAft>
              <a:spcPct val="35000"/>
            </a:spcAft>
            <a:buNone/>
          </a:pPr>
          <a:r>
            <a:rPr lang="en-AU" sz="1300" b="1" kern="1200">
              <a:solidFill>
                <a:sysClr val="windowText" lastClr="000000">
                  <a:hueOff val="0"/>
                  <a:satOff val="0"/>
                  <a:lumOff val="0"/>
                  <a:alphaOff val="0"/>
                </a:sysClr>
              </a:solidFill>
              <a:latin typeface="Calibri"/>
              <a:ea typeface="+mn-ea"/>
              <a:cs typeface="+mn-cs"/>
            </a:rPr>
            <a:t>3. Evaluate the risks</a:t>
          </a:r>
        </a:p>
        <a:p>
          <a:pPr marL="57150" lvl="1" indent="-57150" algn="l" defTabSz="444500">
            <a:lnSpc>
              <a:spcPct val="90000"/>
            </a:lnSpc>
            <a:spcBef>
              <a:spcPct val="0"/>
            </a:spcBef>
            <a:spcAft>
              <a:spcPct val="15000"/>
            </a:spcAft>
            <a:buChar char="•"/>
          </a:pPr>
          <a:r>
            <a:rPr lang="en-AU" sz="1000" kern="1200">
              <a:solidFill>
                <a:sysClr val="windowText" lastClr="000000">
                  <a:hueOff val="0"/>
                  <a:satOff val="0"/>
                  <a:lumOff val="0"/>
                  <a:alphaOff val="0"/>
                </a:sysClr>
              </a:solidFill>
              <a:latin typeface="Calibri"/>
              <a:ea typeface="+mn-ea"/>
              <a:cs typeface="+mn-cs"/>
            </a:rPr>
            <a:t>What is the risk rating and what level of action is required?</a:t>
          </a:r>
        </a:p>
        <a:p>
          <a:pPr marL="57150" lvl="1" indent="-57150" algn="l" defTabSz="444500">
            <a:lnSpc>
              <a:spcPct val="90000"/>
            </a:lnSpc>
            <a:spcBef>
              <a:spcPct val="0"/>
            </a:spcBef>
            <a:spcAft>
              <a:spcPct val="15000"/>
            </a:spcAft>
            <a:buChar char="•"/>
          </a:pPr>
          <a:r>
            <a:rPr lang="en-AU" sz="1000" kern="1200">
              <a:solidFill>
                <a:sysClr val="windowText" lastClr="000000">
                  <a:hueOff val="0"/>
                  <a:satOff val="0"/>
                  <a:lumOff val="0"/>
                  <a:alphaOff val="0"/>
                </a:sysClr>
              </a:solidFill>
              <a:latin typeface="Calibri"/>
              <a:ea typeface="+mn-ea"/>
              <a:cs typeface="+mn-cs"/>
            </a:rPr>
            <a:t>Use the Risk Matrix to establish the risk rating.</a:t>
          </a:r>
        </a:p>
      </dsp:txBody>
      <dsp:txXfrm>
        <a:off x="3575120" y="348968"/>
        <a:ext cx="1191046" cy="1588063"/>
      </dsp:txXfrm>
    </dsp:sp>
    <dsp:sp modelId="{23A72584-FB7B-4174-B654-C92BBDD7B8AB}">
      <dsp:nvSpPr>
        <dsp:cNvPr id="0" name=""/>
        <dsp:cNvSpPr/>
      </dsp:nvSpPr>
      <dsp:spPr>
        <a:xfrm>
          <a:off x="4766167" y="348968"/>
          <a:ext cx="1985078" cy="1588063"/>
        </a:xfrm>
        <a:prstGeom prst="chevron">
          <a:avLst>
            <a:gd name="adj" fmla="val 25000"/>
          </a:avLst>
        </a:prstGeom>
        <a:solidFill>
          <a:sysClr val="window" lastClr="FFFFFF">
            <a:hueOff val="0"/>
            <a:satOff val="0"/>
            <a:lumOff val="0"/>
            <a:alphaOff val="0"/>
          </a:sysClr>
        </a:solidFill>
        <a:ln w="38100"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0029" tIns="33020" rIns="70029" bIns="33020" numCol="1" spcCol="1270" anchor="t" anchorCtr="0">
          <a:noAutofit/>
        </a:bodyPr>
        <a:lstStyle/>
        <a:p>
          <a:pPr marL="0" lvl="0" indent="0" algn="l" defTabSz="577850">
            <a:lnSpc>
              <a:spcPct val="90000"/>
            </a:lnSpc>
            <a:spcBef>
              <a:spcPct val="0"/>
            </a:spcBef>
            <a:spcAft>
              <a:spcPct val="35000"/>
            </a:spcAft>
            <a:buNone/>
          </a:pPr>
          <a:r>
            <a:rPr lang="en-AU" sz="1300" b="1" kern="1200">
              <a:solidFill>
                <a:sysClr val="windowText" lastClr="000000">
                  <a:hueOff val="0"/>
                  <a:satOff val="0"/>
                  <a:lumOff val="0"/>
                  <a:alphaOff val="0"/>
                </a:sysClr>
              </a:solidFill>
              <a:latin typeface="Calibri"/>
              <a:ea typeface="+mn-ea"/>
              <a:cs typeface="+mn-cs"/>
            </a:rPr>
            <a:t>4. Treat the risks</a:t>
          </a:r>
        </a:p>
        <a:p>
          <a:pPr marL="57150" lvl="1" indent="-57150" algn="l" defTabSz="444500">
            <a:lnSpc>
              <a:spcPct val="90000"/>
            </a:lnSpc>
            <a:spcBef>
              <a:spcPct val="0"/>
            </a:spcBef>
            <a:spcAft>
              <a:spcPct val="15000"/>
            </a:spcAft>
            <a:buChar char="•"/>
          </a:pPr>
          <a:r>
            <a:rPr lang="en-AU" sz="1000" kern="1200">
              <a:solidFill>
                <a:sysClr val="windowText" lastClr="000000">
                  <a:hueOff val="0"/>
                  <a:satOff val="0"/>
                  <a:lumOff val="0"/>
                  <a:alphaOff val="0"/>
                </a:sysClr>
              </a:solidFill>
              <a:latin typeface="Calibri"/>
              <a:ea typeface="+mn-ea"/>
              <a:cs typeface="+mn-cs"/>
            </a:rPr>
            <a:t>What can be done to prevent it or minimise the risk?</a:t>
          </a:r>
        </a:p>
        <a:p>
          <a:pPr marL="57150" lvl="1" indent="-57150" algn="l" defTabSz="444500">
            <a:lnSpc>
              <a:spcPct val="90000"/>
            </a:lnSpc>
            <a:spcBef>
              <a:spcPct val="0"/>
            </a:spcBef>
            <a:spcAft>
              <a:spcPct val="15000"/>
            </a:spcAft>
            <a:buChar char="•"/>
          </a:pPr>
          <a:r>
            <a:rPr lang="en-AU" sz="1000" kern="1200">
              <a:solidFill>
                <a:sysClr val="windowText" lastClr="000000">
                  <a:hueOff val="0"/>
                  <a:satOff val="0"/>
                  <a:lumOff val="0"/>
                  <a:alphaOff val="0"/>
                </a:sysClr>
              </a:solidFill>
              <a:latin typeface="Calibri"/>
              <a:ea typeface="+mn-ea"/>
              <a:cs typeface="+mn-cs"/>
            </a:rPr>
            <a:t>Ise the hierarchy of control to treat each risk appropriately.</a:t>
          </a:r>
        </a:p>
      </dsp:txBody>
      <dsp:txXfrm>
        <a:off x="5163183" y="348968"/>
        <a:ext cx="1191046" cy="1588063"/>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2A623D3-C4B8-4F20-91E9-618FF74048D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Baw Baw Shire Council</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Boyes</dc:creator>
  <cp:lastModifiedBy>Pam Boyes</cp:lastModifiedBy>
  <cp:revision>8</cp:revision>
  <dcterms:created xsi:type="dcterms:W3CDTF">2019-01-23T05:16:00Z</dcterms:created>
  <dcterms:modified xsi:type="dcterms:W3CDTF">2022-04-28T05:16:00Z</dcterms:modified>
</cp:coreProperties>
</file>